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F"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2C105F" w:rsidRPr="009654D0" w:rsidRDefault="002C105F" w:rsidP="002C10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3902">
        <w:rPr>
          <w:rFonts w:ascii="Times New Roman" w:eastAsia="Times New Roman" w:hAnsi="Times New Roman"/>
          <w:sz w:val="24"/>
          <w:szCs w:val="24"/>
          <w:lang w:eastAsia="ru-RU"/>
        </w:rPr>
        <w:t xml:space="preserve">                     № 4 от 25.01.</w:t>
      </w:r>
      <w:r w:rsidR="00930C5F">
        <w:rPr>
          <w:rFonts w:ascii="Times New Roman" w:eastAsia="Times New Roman" w:hAnsi="Times New Roman"/>
          <w:sz w:val="24"/>
          <w:szCs w:val="24"/>
          <w:lang w:eastAsia="ru-RU"/>
        </w:rPr>
        <w:t>201</w:t>
      </w:r>
      <w:r w:rsidR="00996155">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8"/>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2C105F" w:rsidRPr="001F385C" w:rsidRDefault="002C105F" w:rsidP="002C105F">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 xml:space="preserve">оказание услуг </w:t>
      </w:r>
      <w:r>
        <w:rPr>
          <w:rFonts w:ascii="Times New Roman" w:hAnsi="Times New Roman"/>
          <w:sz w:val="28"/>
          <w:szCs w:val="28"/>
        </w:rPr>
        <w:br/>
      </w:r>
      <w:r w:rsidRPr="001F385C">
        <w:rPr>
          <w:rFonts w:ascii="Times New Roman" w:hAnsi="Times New Roman"/>
          <w:sz w:val="28"/>
          <w:szCs w:val="28"/>
        </w:rPr>
        <w:t>по информационному обслуживанию Постоянного Комитета Союзного государства</w:t>
      </w:r>
      <w:r>
        <w:rPr>
          <w:rFonts w:ascii="Times New Roman" w:hAnsi="Times New Roman"/>
          <w:sz w:val="28"/>
          <w:szCs w:val="28"/>
        </w:rPr>
        <w:t xml:space="preserve"> в 2017 году</w:t>
      </w:r>
    </w:p>
    <w:p w:rsidR="002C105F" w:rsidRPr="00D4252B" w:rsidRDefault="002C105F" w:rsidP="002C105F">
      <w:pPr>
        <w:pStyle w:val="a3"/>
        <w:rPr>
          <w:b w:val="0"/>
          <w:sz w:val="28"/>
          <w:szCs w:val="28"/>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2C105F" w:rsidRPr="009654D0" w:rsidRDefault="002C105F" w:rsidP="00550A34">
            <w:pPr>
              <w:spacing w:after="0" w:line="240" w:lineRule="auto"/>
              <w:jc w:val="right"/>
              <w:rPr>
                <w:rFonts w:ascii="Times New Roman" w:eastAsia="Times New Roman" w:hAnsi="Times New Roman"/>
                <w:sz w:val="28"/>
                <w:szCs w:val="24"/>
                <w:lang w:eastAsia="ru-RU"/>
              </w:rPr>
            </w:pPr>
          </w:p>
          <w:p w:rsidR="002C105F" w:rsidRPr="009654D0" w:rsidRDefault="002C105F" w:rsidP="00550A34">
            <w:pPr>
              <w:spacing w:after="0" w:line="240" w:lineRule="auto"/>
              <w:jc w:val="center"/>
              <w:rPr>
                <w:rFonts w:ascii="Times New Roman" w:eastAsia="Times New Roman" w:hAnsi="Times New Roman"/>
                <w:sz w:val="28"/>
                <w:szCs w:val="24"/>
                <w:lang w:eastAsia="ru-RU"/>
              </w:rPr>
            </w:pPr>
          </w:p>
          <w:p w:rsidR="002C105F" w:rsidRPr="009654D0" w:rsidRDefault="002C105F" w:rsidP="00550A34">
            <w:pPr>
              <w:spacing w:after="0" w:line="240" w:lineRule="auto"/>
              <w:jc w:val="right"/>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bl>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2F03C0" w:rsidRDefault="002C105F" w:rsidP="002C105F">
      <w:pPr>
        <w:spacing w:after="0" w:line="240" w:lineRule="auto"/>
        <w:jc w:val="center"/>
        <w:rPr>
          <w:rFonts w:ascii="Times New Roman" w:eastAsia="Times New Roman" w:hAnsi="Times New Roman"/>
          <w:color w:val="1F497D"/>
          <w:sz w:val="28"/>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C21242">
        <w:rPr>
          <w:rFonts w:ascii="Times New Roman" w:eastAsia="Times New Roman" w:hAnsi="Times New Roman"/>
          <w:sz w:val="24"/>
          <w:szCs w:val="24"/>
          <w:lang w:eastAsia="ru-RU"/>
        </w:rPr>
        <w:t>7</w:t>
      </w:r>
      <w:r w:rsidRPr="00AC4213">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C105F" w:rsidRPr="009654D0"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2C105F" w:rsidRPr="00EC655C" w:rsidRDefault="002C105F" w:rsidP="00550A34">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Pr="009654D0">
              <w:rPr>
                <w:rFonts w:ascii="Times New Roman" w:eastAsia="Times New Roman" w:hAnsi="Times New Roman"/>
                <w:b/>
                <w:bCs/>
                <w:sz w:val="20"/>
                <w:szCs w:val="24"/>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Pr="002E75C1">
              <w:rPr>
                <w:rFonts w:ascii="Times New Roman" w:eastAsia="Times New Roman" w:hAnsi="Times New Roman"/>
                <w:bCs/>
                <w:sz w:val="20"/>
                <w:szCs w:val="24"/>
                <w:lang w:eastAsia="ru-RU"/>
              </w:rPr>
              <w:t>-</w:t>
            </w:r>
            <w:r w:rsidR="006D1339">
              <w:rPr>
                <w:rFonts w:ascii="Times New Roman" w:eastAsia="Times New Roman" w:hAnsi="Times New Roman"/>
                <w:bCs/>
                <w:sz w:val="20"/>
                <w:szCs w:val="24"/>
                <w:lang w:eastAsia="ru-RU"/>
              </w:rPr>
              <w:t>16</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2C105F" w:rsidRPr="009654D0" w:rsidRDefault="002C105F" w:rsidP="00550A3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Pr="009654D0">
              <w:rPr>
                <w:rFonts w:ascii="Times New Roman" w:eastAsia="Times New Roman" w:hAnsi="Times New Roman"/>
                <w:bCs/>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1"/>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2C105F" w:rsidRPr="009654D0" w:rsidRDefault="002C105F" w:rsidP="00550A34">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участникам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2"/>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33"/>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2E75C1" w:rsidRDefault="006D13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16-19</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2C105F" w:rsidRPr="002E75C1" w:rsidRDefault="006D13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20-27</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2C105F" w:rsidRPr="002E75C1" w:rsidRDefault="006D13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28-38</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2C105F" w:rsidRPr="009654D0" w:rsidRDefault="006D1339"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39</w:t>
            </w:r>
            <w:r w:rsidR="00B225EC">
              <w:rPr>
                <w:rFonts w:ascii="Times New Roman" w:eastAsia="Times New Roman" w:hAnsi="Times New Roman"/>
                <w:bCs/>
                <w:sz w:val="20"/>
                <w:szCs w:val="24"/>
                <w:lang w:eastAsia="ru-RU"/>
              </w:rPr>
              <w:t>-45</w:t>
            </w:r>
          </w:p>
        </w:tc>
      </w:tr>
    </w:tbl>
    <w:p w:rsidR="002C105F" w:rsidRPr="000E1B0A" w:rsidRDefault="002C105F" w:rsidP="00EF178A">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0" w:name="_Ref440090643"/>
      <w:bookmarkEnd w:id="0"/>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C105F" w:rsidRPr="00B440A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 на право заключения договоров</w:t>
      </w:r>
      <w:r w:rsidRPr="000E1B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Pr>
          <w:rFonts w:ascii="Times New Roman" w:eastAsia="Times New Roman" w:hAnsi="Times New Roman"/>
          <w:sz w:val="24"/>
          <w:szCs w:val="24"/>
          <w:lang w:eastAsia="ru-RU"/>
        </w:rPr>
        <w:t>ства в 2017</w:t>
      </w:r>
      <w:r w:rsidRPr="00BC2051">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году (далее – Договор).</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r w:rsidRPr="00A1149C">
        <w:rPr>
          <w:rFonts w:ascii="Times New Roman" w:eastAsia="Times New Roman" w:hAnsi="Times New Roman"/>
          <w:color w:val="000000"/>
          <w:sz w:val="24"/>
          <w:szCs w:val="24"/>
          <w:lang w:eastAsia="ru-RU"/>
        </w:rPr>
        <w:t xml:space="preserve"> </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Комплексное </w:t>
      </w:r>
      <w:r w:rsidR="009B43AA">
        <w:rPr>
          <w:rFonts w:ascii="Times New Roman" w:eastAsia="Times New Roman" w:hAnsi="Times New Roman"/>
          <w:color w:val="000000"/>
          <w:sz w:val="24"/>
          <w:szCs w:val="24"/>
          <w:lang w:eastAsia="ru-RU"/>
        </w:rPr>
        <w:t xml:space="preserve">информационное </w:t>
      </w:r>
      <w:r w:rsidRPr="00010E44">
        <w:rPr>
          <w:rFonts w:ascii="Times New Roman" w:eastAsia="Times New Roman" w:hAnsi="Times New Roman"/>
          <w:color w:val="000000"/>
          <w:sz w:val="24"/>
          <w:szCs w:val="24"/>
          <w:lang w:eastAsia="ru-RU"/>
        </w:rPr>
        <w:t xml:space="preserve">обеспечение </w:t>
      </w:r>
      <w:r w:rsidR="009B43AA">
        <w:rPr>
          <w:rFonts w:ascii="Times New Roman" w:eastAsia="Times New Roman" w:hAnsi="Times New Roman"/>
          <w:color w:val="000000"/>
          <w:sz w:val="24"/>
          <w:szCs w:val="24"/>
          <w:lang w:eastAsia="ru-RU"/>
        </w:rPr>
        <w:t>строительства Союзного государства</w:t>
      </w:r>
      <w:r w:rsidR="008B4594">
        <w:rPr>
          <w:rFonts w:ascii="Times New Roman" w:eastAsia="Times New Roman" w:hAnsi="Times New Roman"/>
          <w:color w:val="000000"/>
          <w:sz w:val="24"/>
          <w:szCs w:val="24"/>
          <w:lang w:eastAsia="ru-RU"/>
        </w:rPr>
        <w:t xml:space="preserve"> на территории Республики Беларусь</w:t>
      </w:r>
      <w:r w:rsidRPr="00010E44">
        <w:rPr>
          <w:rFonts w:ascii="Times New Roman" w:eastAsia="Times New Roman" w:hAnsi="Times New Roman"/>
          <w:color w:val="000000"/>
          <w:sz w:val="24"/>
          <w:szCs w:val="24"/>
          <w:lang w:eastAsia="ru-RU"/>
        </w:rPr>
        <w:t>;</w:t>
      </w:r>
      <w:r w:rsidRPr="00A84925">
        <w:rPr>
          <w:rFonts w:ascii="Times New Roman" w:eastAsia="Times New Roman" w:hAnsi="Times New Roman"/>
          <w:color w:val="000000"/>
          <w:sz w:val="24"/>
          <w:szCs w:val="24"/>
          <w:lang w:eastAsia="ru-RU"/>
        </w:rPr>
        <w:t xml:space="preserve"> </w:t>
      </w:r>
    </w:p>
    <w:p w:rsidR="002C105F" w:rsidRDefault="002C105F" w:rsidP="002C105F">
      <w:pPr>
        <w:keepNext/>
        <w:suppressAutoHyphens/>
        <w:spacing w:after="0" w:line="240" w:lineRule="auto"/>
        <w:ind w:firstLine="709"/>
        <w:contextualSpacing/>
        <w:jc w:val="both"/>
        <w:outlineLvl w:val="0"/>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010E44">
        <w:rPr>
          <w:rFonts w:ascii="Times New Roman" w:eastAsia="Times New Roman" w:hAnsi="Times New Roman"/>
          <w:color w:val="000000"/>
          <w:sz w:val="24"/>
          <w:szCs w:val="24"/>
          <w:lang w:eastAsia="ru-RU"/>
        </w:rPr>
        <w:t xml:space="preserve">Комплексное </w:t>
      </w:r>
      <w:r w:rsidR="009B43AA">
        <w:rPr>
          <w:rFonts w:ascii="Times New Roman" w:eastAsia="Times New Roman" w:hAnsi="Times New Roman"/>
          <w:color w:val="000000"/>
          <w:sz w:val="24"/>
          <w:szCs w:val="24"/>
          <w:lang w:eastAsia="ru-RU"/>
        </w:rPr>
        <w:t xml:space="preserve">информационное </w:t>
      </w:r>
      <w:r w:rsidRPr="00010E44">
        <w:rPr>
          <w:rFonts w:ascii="Times New Roman" w:eastAsia="Times New Roman" w:hAnsi="Times New Roman"/>
          <w:color w:val="000000"/>
          <w:sz w:val="24"/>
          <w:szCs w:val="24"/>
          <w:lang w:eastAsia="ru-RU"/>
        </w:rPr>
        <w:t xml:space="preserve">обеспечение </w:t>
      </w:r>
      <w:r w:rsidR="009B43AA">
        <w:rPr>
          <w:rFonts w:ascii="Times New Roman" w:eastAsia="Times New Roman" w:hAnsi="Times New Roman"/>
          <w:color w:val="000000"/>
          <w:sz w:val="24"/>
          <w:szCs w:val="24"/>
          <w:lang w:eastAsia="ru-RU"/>
        </w:rPr>
        <w:t>строительства Союзного государства</w:t>
      </w:r>
      <w:r w:rsidR="008B4594">
        <w:rPr>
          <w:rFonts w:ascii="Times New Roman" w:eastAsia="Times New Roman" w:hAnsi="Times New Roman"/>
          <w:color w:val="000000"/>
          <w:sz w:val="24"/>
          <w:szCs w:val="24"/>
          <w:lang w:eastAsia="ru-RU"/>
        </w:rPr>
        <w:t xml:space="preserve"> на территории Российской Федерации</w:t>
      </w:r>
      <w:r w:rsidR="009B43AA">
        <w:rPr>
          <w:rFonts w:ascii="Times New Roman" w:eastAsia="Times New Roman" w:hAnsi="Times New Roman"/>
          <w:color w:val="000000"/>
          <w:sz w:val="24"/>
          <w:szCs w:val="24"/>
          <w:lang w:eastAsia="ru-RU"/>
        </w:rPr>
        <w:t>.</w:t>
      </w:r>
      <w:r w:rsidRPr="00A84925">
        <w:t xml:space="preserve"> </w:t>
      </w:r>
    </w:p>
    <w:p w:rsidR="002C105F" w:rsidRPr="00F610BC" w:rsidRDefault="002C105F" w:rsidP="002C105F">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2C105F" w:rsidRDefault="002C105F" w:rsidP="002C105F">
      <w:pPr>
        <w:pStyle w:val="a3"/>
        <w:ind w:firstLine="709"/>
        <w:jc w:val="both"/>
        <w:rPr>
          <w:rFonts w:eastAsia="Calibri"/>
          <w:b w:val="0"/>
          <w:sz w:val="24"/>
          <w:szCs w:val="24"/>
        </w:rPr>
      </w:pPr>
      <w:r>
        <w:rPr>
          <w:rFonts w:eastAsia="Calibri"/>
          <w:b w:val="0"/>
          <w:sz w:val="24"/>
          <w:szCs w:val="24"/>
        </w:rPr>
        <w:t>Лот № 1</w:t>
      </w:r>
      <w:r w:rsidRPr="006F6ECE">
        <w:rPr>
          <w:rFonts w:eastAsia="Calibri"/>
          <w:b w:val="0"/>
          <w:sz w:val="24"/>
          <w:szCs w:val="24"/>
        </w:rPr>
        <w:t xml:space="preserve"> – </w:t>
      </w:r>
      <w:r w:rsidR="00446908">
        <w:rPr>
          <w:rFonts w:eastAsia="Calibri"/>
          <w:b w:val="0"/>
          <w:sz w:val="24"/>
          <w:szCs w:val="24"/>
        </w:rPr>
        <w:t>8 7</w:t>
      </w:r>
      <w:r w:rsidR="008B6F01" w:rsidRPr="006F6ECE">
        <w:rPr>
          <w:rFonts w:eastAsia="Calibri"/>
          <w:b w:val="0"/>
          <w:sz w:val="24"/>
          <w:szCs w:val="24"/>
        </w:rPr>
        <w:t>00 000 (</w:t>
      </w:r>
      <w:r w:rsidR="00446908">
        <w:rPr>
          <w:rFonts w:eastAsia="Calibri"/>
          <w:b w:val="0"/>
          <w:sz w:val="24"/>
          <w:szCs w:val="24"/>
        </w:rPr>
        <w:t>Восемь</w:t>
      </w:r>
      <w:r w:rsidR="008B6F01" w:rsidRPr="006F6ECE">
        <w:rPr>
          <w:rFonts w:eastAsia="Calibri"/>
          <w:b w:val="0"/>
          <w:sz w:val="24"/>
          <w:szCs w:val="24"/>
        </w:rPr>
        <w:t xml:space="preserve"> миллионов</w:t>
      </w:r>
      <w:r w:rsidR="00446908">
        <w:rPr>
          <w:rFonts w:eastAsia="Calibri"/>
          <w:b w:val="0"/>
          <w:sz w:val="24"/>
          <w:szCs w:val="24"/>
        </w:rPr>
        <w:t xml:space="preserve"> сем</w:t>
      </w:r>
      <w:r w:rsidR="008B6F01">
        <w:rPr>
          <w:rFonts w:eastAsia="Calibri"/>
          <w:b w:val="0"/>
          <w:sz w:val="24"/>
          <w:szCs w:val="24"/>
        </w:rPr>
        <w:t>ьсот тысяч</w:t>
      </w:r>
      <w:r w:rsidR="008B6F01" w:rsidRPr="006F6ECE">
        <w:rPr>
          <w:rFonts w:eastAsia="Calibri"/>
          <w:b w:val="0"/>
          <w:sz w:val="24"/>
          <w:szCs w:val="24"/>
        </w:rPr>
        <w:t>) российских рублей.</w:t>
      </w:r>
      <w:r w:rsidR="008B6F01" w:rsidRPr="00D52AAC">
        <w:rPr>
          <w:rFonts w:eastAsia="Calibri"/>
          <w:b w:val="0"/>
          <w:sz w:val="24"/>
          <w:szCs w:val="24"/>
        </w:rPr>
        <w:t xml:space="preserve"> </w:t>
      </w:r>
      <w:r w:rsidR="00942F57">
        <w:rPr>
          <w:rFonts w:eastAsia="Calibri"/>
          <w:b w:val="0"/>
          <w:sz w:val="24"/>
          <w:szCs w:val="24"/>
        </w:rPr>
        <w:t>Расходы по лоту № 1</w:t>
      </w:r>
      <w:r w:rsidR="008B6F01" w:rsidRPr="006F6ECE">
        <w:rPr>
          <w:rFonts w:eastAsia="Calibri"/>
          <w:b w:val="0"/>
          <w:sz w:val="24"/>
          <w:szCs w:val="24"/>
        </w:rPr>
        <w:t xml:space="preserve"> осуществляются на территории Республики Беларусь.</w:t>
      </w:r>
    </w:p>
    <w:p w:rsidR="002C105F" w:rsidRDefault="002C105F" w:rsidP="002C105F">
      <w:pPr>
        <w:pStyle w:val="a3"/>
        <w:ind w:firstLine="709"/>
        <w:jc w:val="both"/>
        <w:rPr>
          <w:rFonts w:eastAsia="Calibri"/>
          <w:b w:val="0"/>
          <w:sz w:val="24"/>
          <w:szCs w:val="24"/>
        </w:rPr>
      </w:pPr>
      <w:r w:rsidRPr="00A84925">
        <w:rPr>
          <w:rFonts w:eastAsia="Calibri"/>
          <w:b w:val="0"/>
          <w:sz w:val="24"/>
          <w:szCs w:val="24"/>
        </w:rPr>
        <w:t>Лот № 2</w:t>
      </w:r>
      <w:r w:rsidR="00CD641F">
        <w:rPr>
          <w:rFonts w:eastAsia="Calibri"/>
          <w:b w:val="0"/>
          <w:sz w:val="24"/>
          <w:szCs w:val="24"/>
        </w:rPr>
        <w:t xml:space="preserve"> – </w:t>
      </w:r>
      <w:r w:rsidR="005966E3">
        <w:rPr>
          <w:rFonts w:eastAsia="Calibri"/>
          <w:b w:val="0"/>
          <w:sz w:val="24"/>
          <w:szCs w:val="24"/>
        </w:rPr>
        <w:t>11 7</w:t>
      </w:r>
      <w:r w:rsidR="008B6F01" w:rsidRPr="006F6ECE">
        <w:rPr>
          <w:rFonts w:eastAsia="Calibri"/>
          <w:b w:val="0"/>
          <w:sz w:val="24"/>
          <w:szCs w:val="24"/>
        </w:rPr>
        <w:t>00</w:t>
      </w:r>
      <w:r w:rsidR="008B6F01">
        <w:rPr>
          <w:rFonts w:eastAsia="Calibri"/>
          <w:b w:val="0"/>
          <w:sz w:val="24"/>
          <w:szCs w:val="24"/>
        </w:rPr>
        <w:t xml:space="preserve"> 000 (Одиннадцать </w:t>
      </w:r>
      <w:r w:rsidR="005966E3">
        <w:rPr>
          <w:rFonts w:eastAsia="Calibri"/>
          <w:b w:val="0"/>
          <w:sz w:val="24"/>
          <w:szCs w:val="24"/>
        </w:rPr>
        <w:t>миллионов сем</w:t>
      </w:r>
      <w:r w:rsidR="008B6F01">
        <w:rPr>
          <w:rFonts w:eastAsia="Calibri"/>
          <w:b w:val="0"/>
          <w:sz w:val="24"/>
          <w:szCs w:val="24"/>
        </w:rPr>
        <w:t>ьсот</w:t>
      </w:r>
      <w:r w:rsidR="008B6F01" w:rsidRPr="006F6ECE">
        <w:rPr>
          <w:rFonts w:eastAsia="Calibri"/>
          <w:b w:val="0"/>
          <w:sz w:val="24"/>
          <w:szCs w:val="24"/>
        </w:rPr>
        <w:t xml:space="preserve"> тысяч) россий</w:t>
      </w:r>
      <w:r w:rsidR="00942F57">
        <w:rPr>
          <w:rFonts w:eastAsia="Calibri"/>
          <w:b w:val="0"/>
          <w:sz w:val="24"/>
          <w:szCs w:val="24"/>
        </w:rPr>
        <w:t>ских рублей. Расходы по лоту № 2</w:t>
      </w:r>
      <w:r w:rsidR="008B6F01" w:rsidRPr="006F6ECE">
        <w:rPr>
          <w:rFonts w:eastAsia="Calibri"/>
          <w:b w:val="0"/>
          <w:sz w:val="24"/>
          <w:szCs w:val="24"/>
        </w:rPr>
        <w:t xml:space="preserve"> осуществляются на </w:t>
      </w:r>
      <w:r w:rsidR="008B6F01">
        <w:rPr>
          <w:rFonts w:eastAsia="Calibri"/>
          <w:b w:val="0"/>
          <w:sz w:val="24"/>
          <w:szCs w:val="24"/>
        </w:rPr>
        <w:t>территории Российской Федерации.</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EF178A" w:rsidRDefault="002C105F" w:rsidP="00EF178A">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r w:rsidR="00EF178A">
        <w:rPr>
          <w:rFonts w:ascii="Times New Roman" w:hAnsi="Times New Roman"/>
          <w:sz w:val="24"/>
          <w:szCs w:val="24"/>
          <w:lang w:eastAsia="ru-RU"/>
        </w:rPr>
        <w:t xml:space="preserve"> </w:t>
      </w:r>
    </w:p>
    <w:p w:rsidR="002C105F" w:rsidRDefault="002C105F" w:rsidP="00EF178A">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2017</w:t>
      </w:r>
      <w:r w:rsidRPr="00DD3179">
        <w:rPr>
          <w:rFonts w:ascii="Times New Roman" w:hAnsi="Times New Roman"/>
          <w:sz w:val="24"/>
          <w:szCs w:val="24"/>
          <w:lang w:eastAsia="ru-RU"/>
        </w:rPr>
        <w:t xml:space="preserve"> года</w:t>
      </w:r>
      <w:r w:rsidR="00CD641F">
        <w:rPr>
          <w:rFonts w:ascii="Times New Roman" w:hAnsi="Times New Roman"/>
          <w:sz w:val="24"/>
          <w:szCs w:val="24"/>
          <w:lang w:eastAsia="ru-RU"/>
        </w:rPr>
        <w:t>.</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0E1B0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26.07.2016 № 3</w:t>
      </w:r>
      <w:r w:rsidRPr="000E1B0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заместитель </w:t>
      </w:r>
      <w:r>
        <w:rPr>
          <w:rFonts w:ascii="Times New Roman" w:hAnsi="Times New Roman"/>
          <w:sz w:val="24"/>
          <w:szCs w:val="24"/>
        </w:rPr>
        <w:t>начальника</w:t>
      </w:r>
      <w:r w:rsidRPr="000E1B0A">
        <w:rPr>
          <w:rFonts w:ascii="Times New Roman" w:hAnsi="Times New Roman"/>
          <w:sz w:val="24"/>
          <w:szCs w:val="24"/>
        </w:rPr>
        <w:t xml:space="preserve">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 – 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337FEC">
          <w:rPr>
            <w:rStyle w:val="ae"/>
            <w:rFonts w:ascii="Times New Roman" w:eastAsia="Times New Roman" w:hAnsi="Times New Roman"/>
            <w:sz w:val="24"/>
            <w:szCs w:val="24"/>
            <w:lang w:val="en-US" w:eastAsia="ru-RU"/>
          </w:rPr>
          <w:t>f</w:t>
        </w:r>
        <w:r w:rsidRPr="00337FEC">
          <w:rPr>
            <w:rStyle w:val="ae"/>
            <w:rFonts w:ascii="Times New Roman" w:eastAsia="Times New Roman" w:hAnsi="Times New Roman"/>
            <w:sz w:val="24"/>
            <w:szCs w:val="24"/>
            <w:lang w:eastAsia="ru-RU"/>
          </w:rPr>
          <w:t>6230087@</w:t>
        </w:r>
        <w:proofErr w:type="spellStart"/>
        <w:r w:rsidRPr="00337FEC">
          <w:rPr>
            <w:rStyle w:val="ae"/>
            <w:rFonts w:ascii="Times New Roman" w:eastAsia="Times New Roman" w:hAnsi="Times New Roman"/>
            <w:sz w:val="24"/>
            <w:szCs w:val="24"/>
            <w:lang w:val="en-US" w:eastAsia="ru-RU"/>
          </w:rPr>
          <w:t>yandex</w:t>
        </w:r>
        <w:proofErr w:type="spellEnd"/>
        <w:r w:rsidRPr="00337FEC">
          <w:rPr>
            <w:rStyle w:val="ae"/>
            <w:rFonts w:ascii="Times New Roman" w:eastAsia="Times New Roman" w:hAnsi="Times New Roman"/>
            <w:sz w:val="24"/>
            <w:szCs w:val="24"/>
            <w:lang w:eastAsia="ru-RU"/>
          </w:rPr>
          <w:t>.</w:t>
        </w:r>
        <w:proofErr w:type="spellStart"/>
        <w:r w:rsidRPr="00337FEC">
          <w:rPr>
            <w:rStyle w:val="ae"/>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Pr>
          <w:rFonts w:ascii="Times New Roman" w:eastAsia="Times New Roman" w:hAnsi="Times New Roman"/>
          <w:sz w:val="24"/>
          <w:szCs w:val="24"/>
          <w:u w:val="words"/>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2C105F" w:rsidRPr="000E1B0A"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2C105F"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Pr>
          <w:rFonts w:ascii="Times New Roman" w:eastAsia="Times New Roman" w:hAnsi="Times New Roman"/>
          <w:sz w:val="24"/>
          <w:szCs w:val="24"/>
          <w:lang w:eastAsia="ru-RU"/>
        </w:rPr>
        <w:t xml:space="preserve">нкурсные заявки) начинается с 09.00 </w:t>
      </w:r>
      <w:r>
        <w:rPr>
          <w:rFonts w:ascii="Times New Roman" w:hAnsi="Times New Roman"/>
          <w:sz w:val="24"/>
          <w:szCs w:val="24"/>
          <w:lang w:eastAsia="ru-RU"/>
        </w:rPr>
        <w:t>часов</w:t>
      </w:r>
      <w:r w:rsidR="00E16527">
        <w:rPr>
          <w:rFonts w:ascii="Times New Roman" w:eastAsia="Times New Roman" w:hAnsi="Times New Roman"/>
          <w:sz w:val="24"/>
          <w:szCs w:val="24"/>
          <w:lang w:eastAsia="ru-RU"/>
        </w:rPr>
        <w:t xml:space="preserve"> 25</w:t>
      </w:r>
      <w:r w:rsidR="00A32D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w:t>
      </w:r>
      <w:r w:rsidR="00A32D71">
        <w:rPr>
          <w:rFonts w:ascii="Times New Roman" w:eastAsia="Times New Roman" w:hAnsi="Times New Roman"/>
          <w:sz w:val="24"/>
          <w:szCs w:val="24"/>
          <w:lang w:eastAsia="ru-RU"/>
        </w:rPr>
        <w:t>нва</w:t>
      </w:r>
      <w:r>
        <w:rPr>
          <w:rFonts w:ascii="Times New Roman" w:eastAsia="Times New Roman" w:hAnsi="Times New Roman"/>
          <w:sz w:val="24"/>
          <w:szCs w:val="24"/>
          <w:lang w:eastAsia="ru-RU"/>
        </w:rPr>
        <w:t>ря</w:t>
      </w:r>
      <w:r w:rsidRPr="000E1B0A">
        <w:rPr>
          <w:rFonts w:ascii="Times New Roman" w:eastAsia="Times New Roman" w:hAnsi="Times New Roman"/>
          <w:sz w:val="24"/>
          <w:szCs w:val="24"/>
          <w:lang w:eastAsia="ru-RU"/>
        </w:rPr>
        <w:t xml:space="preserve"> </w:t>
      </w:r>
      <w:r w:rsidR="00A32D71">
        <w:rPr>
          <w:rFonts w:ascii="Times New Roman" w:eastAsia="Times New Roman" w:hAnsi="Times New Roman"/>
          <w:sz w:val="24"/>
          <w:szCs w:val="24"/>
          <w:lang w:eastAsia="ru-RU"/>
        </w:rPr>
        <w:t>2017</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Pr>
          <w:rFonts w:ascii="Times New Roman" w:eastAsia="Times New Roman" w:hAnsi="Times New Roman"/>
          <w:sz w:val="24"/>
          <w:szCs w:val="24"/>
          <w:lang w:eastAsia="ru-RU"/>
        </w:rPr>
        <w:t xml:space="preserve">авляются Заказчику не позднее 12.00 </w:t>
      </w:r>
      <w:r>
        <w:rPr>
          <w:rFonts w:ascii="Times New Roman" w:hAnsi="Times New Roman"/>
          <w:sz w:val="24"/>
          <w:szCs w:val="24"/>
          <w:lang w:eastAsia="ru-RU"/>
        </w:rPr>
        <w:t>часов</w:t>
      </w:r>
      <w:r w:rsidR="00A32D71">
        <w:rPr>
          <w:rFonts w:ascii="Times New Roman" w:eastAsia="Times New Roman" w:hAnsi="Times New Roman"/>
          <w:sz w:val="24"/>
          <w:szCs w:val="24"/>
          <w:lang w:eastAsia="ru-RU"/>
        </w:rPr>
        <w:t xml:space="preserve"> </w:t>
      </w:r>
      <w:r w:rsidR="00E16527">
        <w:rPr>
          <w:rFonts w:ascii="Times New Roman" w:eastAsia="Times New Roman" w:hAnsi="Times New Roman"/>
          <w:sz w:val="24"/>
          <w:szCs w:val="24"/>
          <w:lang w:eastAsia="ru-RU"/>
        </w:rPr>
        <w:t>13</w:t>
      </w:r>
      <w:r w:rsidR="00A32D71">
        <w:rPr>
          <w:rFonts w:ascii="Times New Roman" w:eastAsia="Times New Roman" w:hAnsi="Times New Roman"/>
          <w:sz w:val="24"/>
          <w:szCs w:val="24"/>
          <w:lang w:eastAsia="ru-RU"/>
        </w:rPr>
        <w:t xml:space="preserve"> февраля 2017</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Pr>
          <w:rFonts w:ascii="Times New Roman" w:eastAsia="Times New Roman" w:hAnsi="Times New Roman"/>
          <w:sz w:val="24"/>
          <w:szCs w:val="24"/>
          <w:lang w:eastAsia="ru-RU"/>
        </w:rPr>
        <w:t>.</w:t>
      </w:r>
    </w:p>
    <w:p w:rsidR="002C105F" w:rsidRPr="00BE7DCE"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w:t>
      </w:r>
      <w:r>
        <w:rPr>
          <w:rFonts w:ascii="Times New Roman" w:eastAsia="Times New Roman" w:hAnsi="Times New Roman"/>
          <w:sz w:val="24"/>
          <w:szCs w:val="24"/>
          <w:lang w:eastAsia="ru-RU"/>
        </w:rPr>
        <w:t xml:space="preserve">е в конкурсе будет осуществлено </w:t>
      </w:r>
      <w:r w:rsidR="00704DFC">
        <w:rPr>
          <w:rFonts w:ascii="Times New Roman" w:eastAsia="Times New Roman" w:hAnsi="Times New Roman"/>
          <w:sz w:val="24"/>
          <w:szCs w:val="24"/>
          <w:lang w:eastAsia="ru-RU"/>
        </w:rPr>
        <w:t>13</w:t>
      </w:r>
      <w:r w:rsidR="00A32D71">
        <w:rPr>
          <w:rFonts w:ascii="Times New Roman" w:eastAsia="Times New Roman" w:hAnsi="Times New Roman"/>
          <w:sz w:val="24"/>
          <w:szCs w:val="24"/>
          <w:lang w:eastAsia="ru-RU"/>
        </w:rPr>
        <w:t xml:space="preserve"> февраля 2017</w:t>
      </w:r>
      <w:r>
        <w:rPr>
          <w:rFonts w:ascii="Times New Roman" w:eastAsia="Times New Roman" w:hAnsi="Times New Roman"/>
          <w:sz w:val="24"/>
          <w:szCs w:val="24"/>
          <w:lang w:eastAsia="ru-RU"/>
        </w:rPr>
        <w:t> </w:t>
      </w:r>
      <w:r w:rsidRPr="000E1B0A">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w:t>
      </w:r>
      <w:bookmarkStart w:id="1" w:name="_Ref503346316"/>
      <w:r>
        <w:rPr>
          <w:rFonts w:ascii="Times New Roman" w:eastAsia="Times New Roman" w:hAnsi="Times New Roman"/>
          <w:sz w:val="24"/>
          <w:szCs w:val="24"/>
          <w:lang w:eastAsia="ru-RU"/>
        </w:rPr>
        <w:t>1.</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1"/>
    </w:p>
    <w:p w:rsidR="002C105F" w:rsidRPr="009654D0"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2"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2"/>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3" w:name="_Ref469419046"/>
      <w:bookmarkStart w:id="4"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Pr>
          <w:rFonts w:ascii="Times New Roman" w:eastAsia="Times New Roman" w:hAnsi="Times New Roman"/>
          <w:sz w:val="24"/>
          <w:szCs w:val="24"/>
          <w:lang w:eastAsia="ru-RU"/>
        </w:rPr>
        <w:t>урс на право заключения Договоров:</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w:t>
      </w:r>
      <w:r w:rsidR="00EF178A" w:rsidRPr="00010E44">
        <w:rPr>
          <w:rFonts w:ascii="Times New Roman" w:eastAsia="Times New Roman" w:hAnsi="Times New Roman"/>
          <w:color w:val="000000"/>
          <w:sz w:val="24"/>
          <w:szCs w:val="24"/>
          <w:lang w:eastAsia="ru-RU"/>
        </w:rPr>
        <w:t xml:space="preserve">Комплексное </w:t>
      </w:r>
      <w:r w:rsidR="00EF178A">
        <w:rPr>
          <w:rFonts w:ascii="Times New Roman" w:eastAsia="Times New Roman" w:hAnsi="Times New Roman"/>
          <w:color w:val="000000"/>
          <w:sz w:val="24"/>
          <w:szCs w:val="24"/>
          <w:lang w:eastAsia="ru-RU"/>
        </w:rPr>
        <w:t xml:space="preserve">информационное </w:t>
      </w:r>
      <w:r w:rsidR="00EF178A" w:rsidRPr="00010E44">
        <w:rPr>
          <w:rFonts w:ascii="Times New Roman" w:eastAsia="Times New Roman" w:hAnsi="Times New Roman"/>
          <w:color w:val="000000"/>
          <w:sz w:val="24"/>
          <w:szCs w:val="24"/>
          <w:lang w:eastAsia="ru-RU"/>
        </w:rPr>
        <w:t xml:space="preserve">обеспечение </w:t>
      </w:r>
      <w:r w:rsidR="00EF178A">
        <w:rPr>
          <w:rFonts w:ascii="Times New Roman" w:eastAsia="Times New Roman" w:hAnsi="Times New Roman"/>
          <w:color w:val="000000"/>
          <w:sz w:val="24"/>
          <w:szCs w:val="24"/>
          <w:lang w:eastAsia="ru-RU"/>
        </w:rPr>
        <w:t>строительства Союзного государства на территории Республики Беларусь</w:t>
      </w:r>
      <w:r w:rsidRPr="00010E44">
        <w:rPr>
          <w:rFonts w:ascii="Times New Roman" w:eastAsia="Times New Roman" w:hAnsi="Times New Roman"/>
          <w:color w:val="000000"/>
          <w:sz w:val="24"/>
          <w:szCs w:val="24"/>
          <w:lang w:eastAsia="ru-RU"/>
        </w:rPr>
        <w:t>;</w:t>
      </w:r>
      <w:r w:rsidRPr="00A84925">
        <w:rPr>
          <w:rFonts w:ascii="Times New Roman" w:eastAsia="Times New Roman" w:hAnsi="Times New Roman"/>
          <w:color w:val="000000"/>
          <w:sz w:val="24"/>
          <w:szCs w:val="24"/>
          <w:lang w:eastAsia="ru-RU"/>
        </w:rPr>
        <w:t xml:space="preserve"> </w:t>
      </w:r>
    </w:p>
    <w:p w:rsidR="002C105F" w:rsidRDefault="002C105F" w:rsidP="002C105F">
      <w:pPr>
        <w:keepNext/>
        <w:suppressAutoHyphens/>
        <w:spacing w:after="0" w:line="240" w:lineRule="auto"/>
        <w:ind w:firstLine="709"/>
        <w:contextualSpacing/>
        <w:jc w:val="both"/>
        <w:outlineLvl w:val="0"/>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010E44">
        <w:rPr>
          <w:rFonts w:ascii="Times New Roman" w:eastAsia="Times New Roman" w:hAnsi="Times New Roman"/>
          <w:color w:val="000000"/>
          <w:sz w:val="24"/>
          <w:szCs w:val="24"/>
          <w:lang w:eastAsia="ru-RU"/>
        </w:rPr>
        <w:t xml:space="preserve">Комплексное </w:t>
      </w:r>
      <w:r w:rsidR="00962E4B">
        <w:rPr>
          <w:rFonts w:ascii="Times New Roman" w:eastAsia="Times New Roman" w:hAnsi="Times New Roman"/>
          <w:color w:val="000000"/>
          <w:sz w:val="24"/>
          <w:szCs w:val="24"/>
          <w:lang w:eastAsia="ru-RU"/>
        </w:rPr>
        <w:t xml:space="preserve">информационное </w:t>
      </w:r>
      <w:r w:rsidRPr="00010E44">
        <w:rPr>
          <w:rFonts w:ascii="Times New Roman" w:eastAsia="Times New Roman" w:hAnsi="Times New Roman"/>
          <w:color w:val="000000"/>
          <w:sz w:val="24"/>
          <w:szCs w:val="24"/>
          <w:lang w:eastAsia="ru-RU"/>
        </w:rPr>
        <w:t xml:space="preserve">обеспечение </w:t>
      </w:r>
      <w:r w:rsidR="00962E4B">
        <w:rPr>
          <w:rFonts w:ascii="Times New Roman" w:eastAsia="Times New Roman" w:hAnsi="Times New Roman"/>
          <w:color w:val="000000"/>
          <w:sz w:val="24"/>
          <w:szCs w:val="24"/>
          <w:lang w:eastAsia="ru-RU"/>
        </w:rPr>
        <w:t>строительства Союзного государства</w:t>
      </w:r>
      <w:r w:rsidR="00EF178A">
        <w:rPr>
          <w:rFonts w:ascii="Times New Roman" w:eastAsia="Times New Roman" w:hAnsi="Times New Roman"/>
          <w:color w:val="000000"/>
          <w:sz w:val="24"/>
          <w:szCs w:val="24"/>
          <w:lang w:eastAsia="ru-RU"/>
        </w:rPr>
        <w:t xml:space="preserve"> на территории Российской Федерации</w:t>
      </w:r>
      <w:r w:rsidR="00F663EA">
        <w:rPr>
          <w:rFonts w:ascii="Times New Roman" w:eastAsia="Times New Roman" w:hAnsi="Times New Roman"/>
          <w:color w:val="000000"/>
          <w:sz w:val="24"/>
          <w:szCs w:val="24"/>
          <w:lang w:eastAsia="ru-RU"/>
        </w:rPr>
        <w:t>.</w:t>
      </w:r>
      <w:r w:rsidRPr="00A84925">
        <w:t xml:space="preserve"> </w:t>
      </w:r>
    </w:p>
    <w:p w:rsidR="002C105F" w:rsidRPr="005B3F68" w:rsidRDefault="002C105F" w:rsidP="005B3F68">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3"/>
      <w:bookmarkEnd w:id="4"/>
      <w:r>
        <w:rPr>
          <w:rFonts w:ascii="Times New Roman" w:eastAsia="Times New Roman" w:hAnsi="Times New Roman"/>
          <w:sz w:val="24"/>
          <w:szCs w:val="24"/>
          <w:lang w:eastAsia="ru-RU"/>
        </w:rPr>
        <w:t xml:space="preserve"> </w:t>
      </w:r>
    </w:p>
    <w:p w:rsidR="002C105F" w:rsidRPr="009654D0" w:rsidRDefault="002C105F" w:rsidP="002C105F">
      <w:pPr>
        <w:spacing w:after="0" w:line="240" w:lineRule="auto"/>
        <w:contextualSpacing/>
        <w:jc w:val="center"/>
        <w:rPr>
          <w:rFonts w:ascii="Times New Roman" w:eastAsia="Times New Roman" w:hAnsi="Times New Roman"/>
          <w:b/>
          <w:bCs/>
          <w:sz w:val="24"/>
          <w:szCs w:val="24"/>
          <w:lang w:eastAsia="ru-RU"/>
        </w:rPr>
      </w:pPr>
      <w:bookmarkStart w:id="5" w:name="_Ref125785228"/>
      <w:bookmarkStart w:id="6"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5"/>
      <w:r w:rsidRPr="009654D0">
        <w:rPr>
          <w:rFonts w:ascii="Times New Roman" w:eastAsia="Times New Roman" w:hAnsi="Times New Roman"/>
          <w:b/>
          <w:bCs/>
          <w:sz w:val="24"/>
          <w:szCs w:val="24"/>
          <w:lang w:eastAsia="ru-RU"/>
        </w:rPr>
        <w:t>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7"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8" w:name="_Ref126467178"/>
      <w:r w:rsidRPr="000D0AC5">
        <w:rPr>
          <w:rFonts w:ascii="Times New Roman" w:eastAsia="Times New Roman" w:hAnsi="Times New Roman"/>
          <w:sz w:val="24"/>
          <w:szCs w:val="24"/>
          <w:lang w:eastAsia="ru-RU"/>
        </w:rPr>
        <w:t>усмотренном законодательством.</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8"/>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9" w:name="Par6"/>
      <w:bookmarkEnd w:id="9"/>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0" w:name="Par8"/>
      <w:bookmarkEnd w:id="10"/>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EE025C">
          <w:rPr>
            <w:rFonts w:ascii="Times New Roman" w:eastAsia="Times New Roman" w:hAnsi="Times New Roman"/>
            <w:sz w:val="24"/>
            <w:szCs w:val="24"/>
            <w:lang w:eastAsia="ru-RU"/>
          </w:rPr>
          <w:t>законодательством</w:t>
        </w:r>
      </w:hyperlink>
      <w:r w:rsidRPr="008B4915">
        <w:rPr>
          <w:rFonts w:ascii="Times New Roman" w:eastAsia="Times New Roman" w:hAnsi="Times New Roman"/>
          <w:sz w:val="24"/>
          <w:szCs w:val="24"/>
          <w:lang w:eastAsia="ru-RU"/>
        </w:rPr>
        <w:t>)</w:t>
      </w:r>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10"/>
      <w:bookmarkEnd w:id="11"/>
      <w:r w:rsidRPr="000D0AC5">
        <w:rPr>
          <w:rFonts w:ascii="Times New Roman" w:eastAsia="Times New Roman" w:hAnsi="Times New Roman"/>
          <w:sz w:val="24"/>
          <w:szCs w:val="24"/>
          <w:lang w:eastAsia="ru-RU"/>
        </w:rPr>
        <w:t>6) отсутствие у участника конкурса –</w:t>
      </w:r>
      <w:r w:rsidR="00DD5A09">
        <w:rPr>
          <w:rFonts w:ascii="Times New Roman" w:eastAsia="Times New Roman" w:hAnsi="Times New Roman"/>
          <w:sz w:val="24"/>
          <w:szCs w:val="24"/>
          <w:lang w:eastAsia="ru-RU"/>
        </w:rPr>
        <w:t xml:space="preserve"> </w:t>
      </w:r>
      <w:r w:rsidRPr="000D0AC5">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0D0AC5" w:rsidRDefault="002C105F" w:rsidP="00B55EC9">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2"/>
      <w:bookmarkEnd w:id="12"/>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9) участник конкурса не является офшорной компанией.</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2C105F" w:rsidRPr="005B3F68" w:rsidRDefault="002C105F" w:rsidP="005B3F6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2C105F" w:rsidRPr="005B3F68" w:rsidRDefault="002C105F" w:rsidP="005B3F68">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3" w:name="_Ref503263685"/>
      <w:bookmarkEnd w:id="7"/>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3"/>
    </w:p>
    <w:p w:rsidR="002C105F" w:rsidRPr="005B3F68" w:rsidRDefault="002C105F" w:rsidP="005B3F68">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4"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4"/>
    </w:p>
    <w:p w:rsidR="002C105F" w:rsidRPr="00801770"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C105F" w:rsidRPr="00801770"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Pr="009654D0">
        <w:rPr>
          <w:rFonts w:ascii="Times New Roman" w:eastAsia="Times New Roman" w:hAnsi="Times New Roman"/>
          <w:sz w:val="24"/>
          <w:szCs w:val="24"/>
          <w:lang w:eastAsia="ru-RU"/>
        </w:rPr>
        <w:t>анкета участника конкурса;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w:t>
      </w:r>
      <w:r>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5" w:name="_Ref440089988"/>
      <w:r>
        <w:rPr>
          <w:rFonts w:ascii="Times New Roman" w:eastAsia="Times New Roman" w:hAnsi="Times New Roman"/>
          <w:sz w:val="24"/>
          <w:szCs w:val="24"/>
          <w:lang w:eastAsia="ru-RU"/>
        </w:rPr>
        <w:t xml:space="preserve">к) форму № 5 – </w:t>
      </w:r>
      <w:r w:rsidRPr="009654D0">
        <w:rPr>
          <w:rFonts w:ascii="Times New Roman" w:eastAsia="Times New Roman" w:hAnsi="Times New Roman"/>
          <w:sz w:val="24"/>
          <w:szCs w:val="24"/>
          <w:lang w:eastAsia="ru-RU"/>
        </w:rPr>
        <w:t>запрос на разъяснение конкурсной документации;</w:t>
      </w:r>
    </w:p>
    <w:p w:rsidR="002C105F"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2C105F" w:rsidRPr="00601D4C"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 форма № 7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Pr="009654D0">
        <w:rPr>
          <w:rFonts w:ascii="Times New Roman" w:eastAsia="Times New Roman" w:hAnsi="Times New Roman"/>
          <w:sz w:val="24"/>
          <w:szCs w:val="24"/>
          <w:lang w:eastAsia="ru-RU"/>
        </w:rPr>
        <w:t>проект Договора.</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Pr>
          <w:rFonts w:ascii="Times New Roman" w:eastAsia="Times New Roman" w:hAnsi="Times New Roman"/>
          <w:sz w:val="24"/>
          <w:szCs w:val="24"/>
          <w:lang w:eastAsia="ru-RU"/>
        </w:rPr>
        <w:t xml:space="preserve">ветственно являющихся предметом </w:t>
      </w:r>
      <w:r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2C105F" w:rsidRPr="009654D0" w:rsidRDefault="002C105F" w:rsidP="002C105F">
      <w:pPr>
        <w:tabs>
          <w:tab w:val="left" w:pos="567"/>
        </w:tabs>
        <w:spacing w:after="0" w:line="240" w:lineRule="auto"/>
        <w:contextualSpacing/>
        <w:jc w:val="both"/>
        <w:rPr>
          <w:rFonts w:ascii="Times New Roman" w:eastAsia="Times New Roman" w:hAnsi="Times New Roman"/>
          <w:sz w:val="24"/>
          <w:szCs w:val="24"/>
          <w:lang w:eastAsia="ru-RU"/>
        </w:rPr>
      </w:pP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5"/>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6"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6"/>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125341824"/>
      <w:bookmarkStart w:id="18"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7"/>
    </w:p>
    <w:p w:rsidR="002C105F" w:rsidRPr="009654D0"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19" w:name="_Hlt444618198"/>
      <w:bookmarkStart w:id="20" w:name="_Ref440965245"/>
      <w:bookmarkEnd w:id="18"/>
      <w:bookmarkEnd w:id="19"/>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0"/>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A25A9C"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750EA6"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C105F" w:rsidRPr="009654D0"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1"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1"/>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2"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2"/>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2C105F"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C105F"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3"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3"/>
      <w:r w:rsidRPr="009654D0">
        <w:rPr>
          <w:rFonts w:ascii="Times New Roman" w:eastAsia="Times New Roman" w:hAnsi="Times New Roman"/>
          <w:b/>
          <w:sz w:val="24"/>
          <w:szCs w:val="24"/>
          <w:lang w:eastAsia="ru-RU"/>
        </w:rPr>
        <w:t>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841F5">
        <w:rPr>
          <w:rFonts w:ascii="Times New Roman" w:eastAsia="Times New Roman" w:hAnsi="Times New Roman"/>
          <w:sz w:val="26"/>
          <w:szCs w:val="26"/>
          <w:lang w:eastAsia="ru-RU"/>
        </w:rPr>
        <w:t>9</w:t>
      </w:r>
      <w:r w:rsidRPr="005E5E4E">
        <w:rPr>
          <w:rFonts w:ascii="Times New Roman" w:eastAsia="Times New Roman" w:hAnsi="Times New Roman"/>
          <w:sz w:val="24"/>
          <w:szCs w:val="24"/>
          <w:lang w:eastAsia="ru-RU"/>
        </w:rPr>
        <w:t>.1.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Pr="00E25481" w:rsidRDefault="002C105F" w:rsidP="007A7829">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а) </w:t>
      </w:r>
      <w:r w:rsidRPr="005E5E4E">
        <w:rPr>
          <w:rFonts w:ascii="Times New Roman" w:hAnsi="Times New Roman"/>
          <w:sz w:val="24"/>
          <w:szCs w:val="24"/>
        </w:rPr>
        <w:t>наименование, фирменное наименование (при наличии</w:t>
      </w:r>
      <w:r w:rsidRPr="00E25481">
        <w:rPr>
          <w:rFonts w:ascii="Times New Roman" w:hAnsi="Times New Roman"/>
          <w:sz w:val="24"/>
          <w:szCs w:val="24"/>
        </w:rPr>
        <w:t xml:space="preserve">), </w:t>
      </w:r>
      <w:r w:rsidR="00220C8E" w:rsidRPr="00E25481">
        <w:rPr>
          <w:rFonts w:ascii="Times New Roman" w:eastAsia="Times New Roman" w:hAnsi="Times New Roman"/>
          <w:sz w:val="24"/>
          <w:szCs w:val="24"/>
          <w:lang w:eastAsia="ru-RU"/>
        </w:rPr>
        <w:t>сведения об организационно-правовой форме,</w:t>
      </w:r>
      <w:r w:rsidR="00220C8E" w:rsidRPr="00E25481">
        <w:rPr>
          <w:rFonts w:ascii="Times New Roman" w:hAnsi="Times New Roman"/>
          <w:sz w:val="24"/>
          <w:szCs w:val="24"/>
        </w:rPr>
        <w:t xml:space="preserve"> </w:t>
      </w:r>
      <w:r w:rsidRPr="00E25481">
        <w:rPr>
          <w:rFonts w:ascii="Times New Roman" w:hAnsi="Times New Roman"/>
          <w:sz w:val="24"/>
          <w:szCs w:val="24"/>
        </w:rPr>
        <w:t>место нахождения, почтовый адрес</w:t>
      </w:r>
      <w:r w:rsidR="00220C8E" w:rsidRPr="00E25481">
        <w:rPr>
          <w:rFonts w:ascii="Times New Roman" w:eastAsia="Times New Roman" w:hAnsi="Times New Roman"/>
          <w:sz w:val="24"/>
          <w:szCs w:val="24"/>
          <w:lang w:eastAsia="ru-RU"/>
        </w:rPr>
        <w:t xml:space="preserve"> и юридический адрес</w:t>
      </w:r>
      <w:r w:rsidRPr="00E25481">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00220C8E" w:rsidRPr="00E25481">
        <w:rPr>
          <w:rFonts w:ascii="Times New Roman" w:eastAsia="Times New Roman" w:hAnsi="Times New Roman"/>
          <w:sz w:val="24"/>
          <w:szCs w:val="24"/>
          <w:lang w:eastAsia="ru-RU"/>
        </w:rPr>
        <w:t>контактный телефон/ факс, адрес эл. почты;</w:t>
      </w:r>
    </w:p>
    <w:p w:rsidR="002C105F" w:rsidRPr="00E25481"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E25481">
        <w:rPr>
          <w:rFonts w:ascii="Times New Roman" w:eastAsia="Times New Roman" w:hAnsi="Times New Roman"/>
          <w:sz w:val="24"/>
          <w:szCs w:val="24"/>
          <w:lang w:eastAsia="ru-RU"/>
        </w:rPr>
        <w:t xml:space="preserve">б) нотариально заверенные </w:t>
      </w:r>
      <w:r w:rsidRPr="00E25481">
        <w:rPr>
          <w:rFonts w:ascii="Times New Roman" w:hAnsi="Times New Roman"/>
          <w:sz w:val="24"/>
          <w:szCs w:val="24"/>
        </w:rPr>
        <w:t>копии учредительных документов участника</w:t>
      </w:r>
      <w:r w:rsidRPr="00E25481">
        <w:rPr>
          <w:rFonts w:ascii="Times New Roman" w:eastAsia="Times New Roman" w:hAnsi="Times New Roman"/>
          <w:sz w:val="24"/>
          <w:szCs w:val="24"/>
          <w:lang w:eastAsia="ru-RU"/>
        </w:rPr>
        <w:t xml:space="preserve"> конкурса</w:t>
      </w:r>
      <w:r w:rsidR="00CB15F2" w:rsidRPr="00E25481">
        <w:rPr>
          <w:rFonts w:ascii="Times New Roman" w:hAnsi="Times New Roman"/>
          <w:sz w:val="24"/>
          <w:szCs w:val="24"/>
        </w:rPr>
        <w:t>;</w:t>
      </w:r>
    </w:p>
    <w:p w:rsidR="002C105F" w:rsidRPr="007A7829" w:rsidRDefault="002C105F" w:rsidP="009B4D7C">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hAnsi="Times New Roman"/>
          <w:sz w:val="24"/>
          <w:szCs w:val="24"/>
        </w:rPr>
        <w:t>в) выписку из единого государственного реестра юридических лиц или засвидетельствованную в нотариальн</w:t>
      </w:r>
      <w:r w:rsidR="00AA3272">
        <w:rPr>
          <w:rFonts w:ascii="Times New Roman" w:hAnsi="Times New Roman"/>
          <w:sz w:val="24"/>
          <w:szCs w:val="24"/>
        </w:rPr>
        <w:t>ом порядке копию такой выписки, которая получена</w:t>
      </w:r>
      <w:r w:rsidRPr="005E5E4E">
        <w:rPr>
          <w:rFonts w:ascii="Times New Roman" w:hAnsi="Times New Roman"/>
          <w:sz w:val="24"/>
          <w:szCs w:val="24"/>
        </w:rPr>
        <w:t xml:space="preserve">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российских участников закупки)</w:t>
      </w:r>
      <w:r w:rsidRPr="005E5E4E">
        <w:rPr>
          <w:rFonts w:ascii="Times New Roman" w:hAnsi="Times New Roman"/>
          <w:sz w:val="24"/>
          <w:szCs w:val="24"/>
        </w:rPr>
        <w:t xml:space="preserve">, надлежащим образом заверенный перевод на русский язык </w:t>
      </w:r>
      <w:r w:rsidRPr="005E5E4E">
        <w:rPr>
          <w:rFonts w:ascii="Times New Roman" w:eastAsia="Times New Roman" w:hAnsi="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5E5E4E">
        <w:rPr>
          <w:rFonts w:ascii="Times New Roman" w:hAnsi="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б</w:t>
      </w:r>
      <w:r w:rsidR="00C876F3">
        <w:rPr>
          <w:rFonts w:ascii="Times New Roman" w:eastAsia="Times New Roman" w:hAnsi="Times New Roman"/>
          <w:sz w:val="24"/>
          <w:szCs w:val="24"/>
          <w:lang w:eastAsia="ru-RU"/>
        </w:rPr>
        <w:t xml:space="preserve">елорусских участников </w:t>
      </w:r>
      <w:r w:rsidR="00C876F3" w:rsidRPr="007A7829">
        <w:rPr>
          <w:rFonts w:ascii="Times New Roman" w:eastAsia="Times New Roman" w:hAnsi="Times New Roman"/>
          <w:sz w:val="24"/>
          <w:szCs w:val="24"/>
          <w:lang w:eastAsia="ru-RU"/>
        </w:rPr>
        <w:t>закупки);</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hAnsi="Times New Roman"/>
          <w:sz w:val="24"/>
          <w:szCs w:val="24"/>
        </w:rPr>
        <w:t>г) </w:t>
      </w:r>
      <w:r w:rsidRPr="007A7829">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7A7829">
        <w:rPr>
          <w:rFonts w:ascii="Times New Roman" w:hAnsi="Times New Roman"/>
          <w:sz w:val="24"/>
          <w:szCs w:val="24"/>
        </w:rPr>
        <w:t xml:space="preserve"> конкурса</w:t>
      </w:r>
      <w:r w:rsidRPr="007A7829">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5E5E4E"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7A7829">
        <w:rPr>
          <w:rFonts w:ascii="Times New Roman" w:hAnsi="Times New Roman"/>
          <w:sz w:val="24"/>
          <w:szCs w:val="24"/>
        </w:rPr>
        <w:t xml:space="preserve">д) документ, подтверждающий полномочия лица на осуществление действий от имени участника конкурса </w:t>
      </w:r>
      <w:r w:rsidR="00D629AC" w:rsidRPr="007A7829">
        <w:rPr>
          <w:rFonts w:ascii="Times New Roman" w:hAnsi="Times New Roman"/>
          <w:sz w:val="24"/>
          <w:szCs w:val="24"/>
        </w:rPr>
        <w:t xml:space="preserve">– юридического лица </w:t>
      </w:r>
      <w:r w:rsidRPr="007A7829">
        <w:rPr>
          <w:rFonts w:ascii="Times New Roman" w:hAnsi="Times New Roman"/>
          <w:sz w:val="24"/>
          <w:szCs w:val="24"/>
        </w:rPr>
        <w:t>(копия решения о назначении или об избрании либо копия приказа о назначении физического лица на долж</w:t>
      </w:r>
      <w:r w:rsidRPr="005E5E4E">
        <w:rPr>
          <w:rFonts w:ascii="Times New Roman" w:hAnsi="Times New Roman"/>
          <w:sz w:val="24"/>
          <w:szCs w:val="24"/>
        </w:rPr>
        <w:t xml:space="preserve">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5E5E4E">
        <w:rPr>
          <w:rFonts w:ascii="Times New Roman" w:eastAsia="Times New Roman" w:hAnsi="Times New Roman"/>
          <w:sz w:val="24"/>
          <w:szCs w:val="24"/>
          <w:lang w:eastAsia="ru-RU"/>
        </w:rPr>
        <w:t xml:space="preserve">(при наличии печати) </w:t>
      </w:r>
      <w:r w:rsidRPr="005E5E4E">
        <w:rPr>
          <w:rFonts w:ascii="Times New Roman" w:hAnsi="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5E5E4E" w:rsidRDefault="002C105F" w:rsidP="009B4D7C">
      <w:pPr>
        <w:autoSpaceDE w:val="0"/>
        <w:autoSpaceDN w:val="0"/>
        <w:adjustRightInd w:val="0"/>
        <w:spacing w:after="0" w:line="18" w:lineRule="atLeast"/>
        <w:ind w:firstLine="709"/>
        <w:contextualSpacing/>
        <w:jc w:val="both"/>
        <w:rPr>
          <w:rFonts w:ascii="Times New Roman" w:hAnsi="Times New Roman"/>
          <w:sz w:val="24"/>
          <w:szCs w:val="24"/>
        </w:rPr>
      </w:pPr>
      <w:r w:rsidRPr="005E5E4E">
        <w:rPr>
          <w:rFonts w:ascii="Times New Roman" w:hAnsi="Times New Roman"/>
          <w:sz w:val="24"/>
          <w:szCs w:val="24"/>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ж) документы, подтверждающие квалификацию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з) предложение о функциональных характеристиках (потребительских свойствах), </w:t>
      </w:r>
      <w:r w:rsidRPr="007A7829">
        <w:rPr>
          <w:rFonts w:ascii="Times New Roman" w:eastAsia="Times New Roman" w:hAnsi="Times New Roman"/>
          <w:sz w:val="24"/>
          <w:szCs w:val="24"/>
          <w:lang w:eastAsia="ru-RU"/>
        </w:rPr>
        <w:t>качественных и экологических характеристиках услуг и иные предложения об условиях исполнения договора;</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eastAsia="Times New Roman" w:hAnsi="Times New Roman"/>
          <w:sz w:val="24"/>
          <w:szCs w:val="24"/>
          <w:lang w:eastAsia="ru-RU"/>
        </w:rPr>
        <w:t xml:space="preserve">и) в случаях, предусмотренных конкурсной документацией, копии документов, подтверждающих соответствие услуг требованиям </w:t>
      </w:r>
      <w:r w:rsidRPr="005E5E4E">
        <w:rPr>
          <w:rFonts w:ascii="Times New Roman" w:eastAsia="Times New Roman" w:hAnsi="Times New Roman"/>
          <w:sz w:val="24"/>
          <w:szCs w:val="24"/>
          <w:lang w:eastAsia="ru-RU"/>
        </w:rPr>
        <w:t>законодательства;</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4D035A" w:rsidRDefault="004D035A" w:rsidP="009B4D7C">
      <w:pPr>
        <w:autoSpaceDE w:val="0"/>
        <w:autoSpaceDN w:val="0"/>
        <w:adjustRightInd w:val="0"/>
        <w:spacing w:after="0" w:line="18" w:lineRule="atLeast"/>
        <w:ind w:firstLine="708"/>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xml:space="preserve">. 20.2 п. 20 настоящей инструкции. </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5E5E4E" w:rsidRDefault="004D035A"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5E5E4E">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C105F" w:rsidRPr="005E5E4E" w:rsidRDefault="00EF3112" w:rsidP="00EF3112">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C105F" w:rsidRPr="005E5E4E">
        <w:rPr>
          <w:rFonts w:ascii="Times New Roman" w:eastAsia="Times New Roman" w:hAnsi="Times New Roman"/>
          <w:sz w:val="24"/>
          <w:szCs w:val="24"/>
          <w:lang w:eastAsia="ru-RU"/>
        </w:rPr>
        <w:t>. Предложение о функциональных и качественных характеристиках услуг (форма № 4).</w:t>
      </w:r>
    </w:p>
    <w:p w:rsidR="002C105F" w:rsidRPr="005E5E4E" w:rsidRDefault="002C105F"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5E5E4E" w:rsidRDefault="002C105F"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20.2 п. 20 настоящей инструкции.</w:t>
      </w:r>
    </w:p>
    <w:p w:rsidR="002C105F" w:rsidRPr="00B440AA" w:rsidRDefault="002C105F" w:rsidP="007A7829">
      <w:pPr>
        <w:spacing w:after="0" w:line="216" w:lineRule="auto"/>
        <w:jc w:val="center"/>
        <w:rPr>
          <w:rFonts w:ascii="Times New Roman" w:hAnsi="Times New Roman"/>
          <w:b/>
          <w:sz w:val="24"/>
          <w:szCs w:val="24"/>
          <w:lang w:eastAsia="ru-RU"/>
        </w:rPr>
      </w:pPr>
      <w:bookmarkStart w:id="24" w:name="_Hlt446353508"/>
      <w:bookmarkStart w:id="25" w:name="_Ref125801081"/>
      <w:bookmarkStart w:id="26" w:name="_Ref469290666"/>
      <w:bookmarkEnd w:id="6"/>
      <w:bookmarkEnd w:id="24"/>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2C105F" w:rsidRPr="00967085" w:rsidRDefault="002C105F" w:rsidP="007A7829">
      <w:pPr>
        <w:spacing w:after="0" w:line="216" w:lineRule="auto"/>
        <w:ind w:firstLine="709"/>
        <w:jc w:val="both"/>
        <w:rPr>
          <w:rStyle w:val="ae"/>
          <w:color w:val="auto"/>
          <w:u w:val="none"/>
        </w:rPr>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Pr="00B440AA">
        <w:rPr>
          <w:rFonts w:ascii="Times New Roman" w:hAnsi="Times New Roman"/>
          <w:sz w:val="24"/>
          <w:szCs w:val="24"/>
        </w:rPr>
        <w:t xml:space="preserve">ых рыночных цен (анализа рынка). Источник информации на территории России – официальный сайт Российской Федерации в сети Интернет </w:t>
      </w:r>
      <w:hyperlink r:id="rId11" w:history="1">
        <w:r w:rsidRPr="00E11E90">
          <w:rPr>
            <w:rStyle w:val="ae"/>
            <w:rFonts w:ascii="Times New Roman" w:hAnsi="Times New Roman"/>
            <w:color w:val="auto"/>
            <w:sz w:val="24"/>
            <w:szCs w:val="24"/>
            <w:u w:val="none"/>
            <w:lang w:val="en-US"/>
          </w:rPr>
          <w:t>www</w:t>
        </w:r>
        <w:r w:rsidRPr="00E11E90">
          <w:rPr>
            <w:rStyle w:val="ae"/>
            <w:rFonts w:ascii="Times New Roman" w:hAnsi="Times New Roman"/>
            <w:color w:val="auto"/>
            <w:sz w:val="24"/>
            <w:szCs w:val="24"/>
            <w:u w:val="none"/>
          </w:rPr>
          <w:t>.zakupki.gov.ru</w:t>
        </w:r>
      </w:hyperlink>
      <w:r w:rsidRPr="00E11E90">
        <w:rPr>
          <w:rFonts w:ascii="Times New Roman" w:hAnsi="Times New Roman"/>
          <w:sz w:val="24"/>
          <w:szCs w:val="24"/>
        </w:rPr>
        <w:t>.</w:t>
      </w:r>
      <w:r w:rsidRPr="00B440AA">
        <w:rPr>
          <w:rFonts w:ascii="Times New Roman" w:hAnsi="Times New Roman"/>
          <w:sz w:val="24"/>
          <w:szCs w:val="24"/>
        </w:rPr>
        <w:t xml:space="preserve"> Источник информации на территории </w:t>
      </w:r>
      <w:r>
        <w:rPr>
          <w:rFonts w:ascii="Times New Roman" w:hAnsi="Times New Roman"/>
          <w:sz w:val="24"/>
          <w:szCs w:val="24"/>
        </w:rPr>
        <w:t>Республики Беларусь</w:t>
      </w:r>
      <w:r w:rsidRPr="00B440AA">
        <w:rPr>
          <w:rFonts w:ascii="Times New Roman" w:hAnsi="Times New Roman"/>
          <w:sz w:val="24"/>
          <w:szCs w:val="24"/>
        </w:rPr>
        <w:t xml:space="preserve"> – Национальный центр маркетинга и конъюнктуры цен электронная торговая </w:t>
      </w:r>
      <w:r w:rsidRPr="00967085">
        <w:rPr>
          <w:rFonts w:ascii="Times New Roman" w:hAnsi="Times New Roman"/>
          <w:sz w:val="24"/>
          <w:szCs w:val="24"/>
        </w:rPr>
        <w:t xml:space="preserve">площадка </w:t>
      </w:r>
      <w:hyperlink r:id="rId12" w:history="1">
        <w:r w:rsidRPr="00967085">
          <w:rPr>
            <w:rStyle w:val="ae"/>
            <w:rFonts w:ascii="Times New Roman" w:hAnsi="Times New Roman"/>
            <w:color w:val="auto"/>
            <w:sz w:val="24"/>
            <w:szCs w:val="24"/>
            <w:u w:val="none"/>
          </w:rPr>
          <w:t>www.goszakupki.by</w:t>
        </w:r>
      </w:hyperlink>
      <w:r w:rsidRPr="00967085">
        <w:rPr>
          <w:rStyle w:val="ae"/>
          <w:color w:val="auto"/>
          <w:u w:val="none"/>
        </w:rPr>
        <w:t>.</w:t>
      </w:r>
    </w:p>
    <w:p w:rsidR="00D64872" w:rsidRPr="0077087D" w:rsidRDefault="00D64872" w:rsidP="007A7829">
      <w:pPr>
        <w:pStyle w:val="a3"/>
        <w:spacing w:line="216" w:lineRule="auto"/>
        <w:ind w:firstLine="709"/>
        <w:jc w:val="both"/>
        <w:rPr>
          <w:rFonts w:eastAsia="Calibri"/>
          <w:b w:val="0"/>
          <w:sz w:val="24"/>
          <w:szCs w:val="24"/>
        </w:rPr>
      </w:pPr>
      <w:r w:rsidRPr="00656391">
        <w:rPr>
          <w:b w:val="0"/>
          <w:sz w:val="24"/>
          <w:szCs w:val="24"/>
        </w:rPr>
        <w:t>Начальная (максимальная) цена</w:t>
      </w:r>
      <w:r w:rsidR="00340E35">
        <w:rPr>
          <w:b w:val="0"/>
          <w:sz w:val="24"/>
          <w:szCs w:val="24"/>
        </w:rPr>
        <w:t xml:space="preserve"> Договора (НМЦД) по лоту № 1 – 8 7</w:t>
      </w:r>
      <w:r w:rsidRPr="00656391">
        <w:rPr>
          <w:b w:val="0"/>
          <w:sz w:val="24"/>
          <w:szCs w:val="24"/>
        </w:rPr>
        <w:t>00 000 (</w:t>
      </w:r>
      <w:r w:rsidR="00340E35">
        <w:rPr>
          <w:b w:val="0"/>
          <w:sz w:val="24"/>
          <w:szCs w:val="24"/>
        </w:rPr>
        <w:t>Восем</w:t>
      </w:r>
      <w:r>
        <w:rPr>
          <w:b w:val="0"/>
          <w:sz w:val="24"/>
          <w:szCs w:val="24"/>
        </w:rPr>
        <w:t>ь</w:t>
      </w:r>
      <w:r w:rsidRPr="00656391">
        <w:rPr>
          <w:b w:val="0"/>
          <w:sz w:val="24"/>
          <w:szCs w:val="24"/>
        </w:rPr>
        <w:t xml:space="preserve"> миллионов</w:t>
      </w:r>
      <w:r w:rsidR="00340E35">
        <w:rPr>
          <w:b w:val="0"/>
          <w:sz w:val="24"/>
          <w:szCs w:val="24"/>
        </w:rPr>
        <w:t xml:space="preserve"> сем</w:t>
      </w:r>
      <w:r>
        <w:rPr>
          <w:b w:val="0"/>
          <w:sz w:val="24"/>
          <w:szCs w:val="24"/>
        </w:rPr>
        <w:t>ьсот тысяч</w:t>
      </w:r>
      <w:r w:rsidRPr="00656391">
        <w:rPr>
          <w:b w:val="0"/>
          <w:sz w:val="24"/>
          <w:szCs w:val="24"/>
        </w:rPr>
        <w:t>) российских рублей.</w:t>
      </w:r>
      <w:r>
        <w:rPr>
          <w:sz w:val="24"/>
          <w:szCs w:val="24"/>
        </w:rPr>
        <w:t xml:space="preserve"> </w:t>
      </w:r>
      <w:r w:rsidRPr="0077087D">
        <w:rPr>
          <w:rFonts w:eastAsia="Calibri"/>
          <w:b w:val="0"/>
          <w:sz w:val="24"/>
          <w:szCs w:val="24"/>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D64872" w:rsidRPr="00B440AA" w:rsidTr="00550A34">
        <w:tc>
          <w:tcPr>
            <w:tcW w:w="1980" w:type="dxa"/>
          </w:tcPr>
          <w:p w:rsidR="00D64872" w:rsidRPr="00B440AA" w:rsidRDefault="00D64872" w:rsidP="007A7829">
            <w:pPr>
              <w:spacing w:after="0" w:line="18" w:lineRule="atLeast"/>
              <w:jc w:val="center"/>
              <w:rPr>
                <w:rFonts w:ascii="Times New Roman" w:hAnsi="Times New Roman"/>
                <w:b/>
              </w:rPr>
            </w:pPr>
            <w:r>
              <w:rPr>
                <w:rFonts w:ascii="Times New Roman" w:hAnsi="Times New Roman"/>
                <w:b/>
              </w:rPr>
              <w:t>Ссылки</w:t>
            </w:r>
          </w:p>
        </w:tc>
        <w:tc>
          <w:tcPr>
            <w:tcW w:w="2126"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D64872" w:rsidRPr="00B440AA" w:rsidTr="00550A34">
        <w:tc>
          <w:tcPr>
            <w:tcW w:w="1980" w:type="dxa"/>
          </w:tcPr>
          <w:p w:rsidR="00D64872" w:rsidRPr="00FD00FB" w:rsidRDefault="00D64872" w:rsidP="007A7829">
            <w:pPr>
              <w:spacing w:line="18" w:lineRule="atLeast"/>
              <w:rPr>
                <w:rFonts w:ascii="Times New Roman" w:hAnsi="Times New Roman"/>
              </w:rPr>
            </w:pPr>
            <w:r w:rsidRPr="00AF3016">
              <w:rPr>
                <w:rStyle w:val="ae"/>
                <w:color w:val="auto"/>
                <w:sz w:val="16"/>
                <w:szCs w:val="16"/>
              </w:rPr>
              <w:t>http://www.goszakupki.by/auction/all/view/72996</w:t>
            </w:r>
          </w:p>
        </w:tc>
        <w:tc>
          <w:tcPr>
            <w:tcW w:w="2126" w:type="dxa"/>
          </w:tcPr>
          <w:p w:rsidR="00D64872" w:rsidRPr="00B440AA" w:rsidRDefault="003F29D7" w:rsidP="007A7829">
            <w:pPr>
              <w:spacing w:after="0" w:line="18" w:lineRule="atLeast"/>
              <w:jc w:val="center"/>
              <w:rPr>
                <w:rFonts w:ascii="Times New Roman" w:hAnsi="Times New Roman"/>
              </w:rPr>
            </w:pPr>
            <w:r>
              <w:rPr>
                <w:rFonts w:ascii="Times New Roman" w:hAnsi="Times New Roman"/>
              </w:rPr>
              <w:t>8 500 000,00</w:t>
            </w:r>
          </w:p>
        </w:tc>
        <w:tc>
          <w:tcPr>
            <w:tcW w:w="1843"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B440AA" w:rsidRDefault="00F650C6" w:rsidP="007A7829">
            <w:pPr>
              <w:spacing w:after="0" w:line="18" w:lineRule="atLeast"/>
              <w:jc w:val="center"/>
              <w:rPr>
                <w:rFonts w:ascii="Times New Roman" w:hAnsi="Times New Roman"/>
              </w:rPr>
            </w:pPr>
            <w:r>
              <w:rPr>
                <w:rFonts w:ascii="Times New Roman" w:hAnsi="Times New Roman"/>
              </w:rPr>
              <w:t>11.12.2014</w:t>
            </w:r>
          </w:p>
        </w:tc>
      </w:tr>
      <w:tr w:rsidR="00D64872" w:rsidRPr="00B440AA" w:rsidTr="00550A34">
        <w:tc>
          <w:tcPr>
            <w:tcW w:w="1980" w:type="dxa"/>
          </w:tcPr>
          <w:p w:rsidR="00D64872" w:rsidRPr="00AF3016" w:rsidRDefault="00D64872" w:rsidP="007A7829">
            <w:pPr>
              <w:spacing w:after="160" w:line="18" w:lineRule="atLeast"/>
              <w:rPr>
                <w:rStyle w:val="ae"/>
                <w:color w:val="auto"/>
                <w:sz w:val="16"/>
                <w:szCs w:val="16"/>
              </w:rPr>
            </w:pPr>
            <w:r w:rsidRPr="00AF3016">
              <w:rPr>
                <w:rStyle w:val="ae"/>
                <w:color w:val="auto"/>
                <w:sz w:val="16"/>
                <w:szCs w:val="16"/>
              </w:rPr>
              <w:t>http://www.goszakupki.by/auction/all/view/37545</w:t>
            </w:r>
          </w:p>
        </w:tc>
        <w:tc>
          <w:tcPr>
            <w:tcW w:w="2126" w:type="dxa"/>
          </w:tcPr>
          <w:p w:rsidR="00D64872" w:rsidRPr="00FD00FB" w:rsidRDefault="00F650C6" w:rsidP="007A7829">
            <w:pPr>
              <w:spacing w:after="0" w:line="18" w:lineRule="atLeast"/>
              <w:jc w:val="center"/>
              <w:rPr>
                <w:rFonts w:ascii="Times New Roman" w:hAnsi="Times New Roman"/>
              </w:rPr>
            </w:pPr>
            <w:r>
              <w:rPr>
                <w:rFonts w:ascii="Times New Roman" w:hAnsi="Times New Roman"/>
              </w:rPr>
              <w:t>12 664 478,48</w:t>
            </w:r>
          </w:p>
        </w:tc>
        <w:tc>
          <w:tcPr>
            <w:tcW w:w="1843"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FD00FB" w:rsidRDefault="00F650C6" w:rsidP="007A7829">
            <w:pPr>
              <w:spacing w:after="0" w:line="18" w:lineRule="atLeast"/>
              <w:jc w:val="center"/>
              <w:rPr>
                <w:rFonts w:ascii="Times New Roman" w:hAnsi="Times New Roman"/>
              </w:rPr>
            </w:pPr>
            <w:r>
              <w:rPr>
                <w:rFonts w:ascii="Times New Roman" w:hAnsi="Times New Roman"/>
              </w:rPr>
              <w:t>05.06.2014</w:t>
            </w:r>
          </w:p>
        </w:tc>
      </w:tr>
      <w:tr w:rsidR="00D64872" w:rsidRPr="00B440AA" w:rsidTr="00550A34">
        <w:tc>
          <w:tcPr>
            <w:tcW w:w="1980" w:type="dxa"/>
          </w:tcPr>
          <w:p w:rsidR="00D64872" w:rsidRPr="00AF3016" w:rsidRDefault="00D64872" w:rsidP="007A7829">
            <w:pPr>
              <w:spacing w:line="18" w:lineRule="atLeast"/>
              <w:rPr>
                <w:rStyle w:val="ae"/>
                <w:color w:val="auto"/>
                <w:sz w:val="16"/>
                <w:szCs w:val="16"/>
              </w:rPr>
            </w:pPr>
            <w:r w:rsidRPr="00AF3016">
              <w:rPr>
                <w:rStyle w:val="ae"/>
                <w:color w:val="auto"/>
                <w:sz w:val="16"/>
                <w:szCs w:val="16"/>
              </w:rPr>
              <w:t>http://www.goszakupki.by/auction/all/view/37541</w:t>
            </w:r>
          </w:p>
        </w:tc>
        <w:tc>
          <w:tcPr>
            <w:tcW w:w="2126" w:type="dxa"/>
          </w:tcPr>
          <w:p w:rsidR="00D64872" w:rsidRPr="00FD00FB" w:rsidRDefault="00F650C6" w:rsidP="007A7829">
            <w:pPr>
              <w:spacing w:after="0" w:line="18" w:lineRule="atLeast"/>
              <w:jc w:val="center"/>
              <w:rPr>
                <w:rFonts w:ascii="Times New Roman" w:hAnsi="Times New Roman"/>
              </w:rPr>
            </w:pPr>
            <w:r>
              <w:rPr>
                <w:rFonts w:ascii="Times New Roman" w:hAnsi="Times New Roman"/>
              </w:rPr>
              <w:t>11 352 500,00</w:t>
            </w:r>
          </w:p>
        </w:tc>
        <w:tc>
          <w:tcPr>
            <w:tcW w:w="1843"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7A7829">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FD00FB" w:rsidRDefault="00F650C6" w:rsidP="007A7829">
            <w:pPr>
              <w:spacing w:after="0" w:line="18" w:lineRule="atLeast"/>
              <w:jc w:val="center"/>
              <w:rPr>
                <w:rFonts w:ascii="Times New Roman" w:hAnsi="Times New Roman"/>
              </w:rPr>
            </w:pPr>
            <w:r>
              <w:rPr>
                <w:rFonts w:ascii="Times New Roman" w:hAnsi="Times New Roman"/>
              </w:rPr>
              <w:t>21.04.2014</w:t>
            </w:r>
          </w:p>
        </w:tc>
      </w:tr>
    </w:tbl>
    <w:p w:rsidR="00D64872" w:rsidRPr="00B440AA" w:rsidRDefault="00D64872" w:rsidP="007A7829">
      <w:pPr>
        <w:spacing w:after="0" w:line="18" w:lineRule="atLeast"/>
        <w:ind w:firstLine="709"/>
        <w:jc w:val="both"/>
        <w:rPr>
          <w:rFonts w:ascii="Times New Roman" w:hAnsi="Times New Roman"/>
          <w:sz w:val="24"/>
          <w:szCs w:val="24"/>
          <w:lang w:eastAsia="ru-RU"/>
        </w:rPr>
      </w:pPr>
      <w:r w:rsidRPr="00B440AA">
        <w:rPr>
          <w:rFonts w:ascii="Times New Roman" w:hAnsi="Times New Roman"/>
          <w:sz w:val="24"/>
          <w:szCs w:val="24"/>
          <w:lang w:eastAsia="ru-RU"/>
        </w:rPr>
        <w:t>Н</w:t>
      </w:r>
      <w:r w:rsidRPr="00B440AA">
        <w:rPr>
          <w:rFonts w:ascii="Times New Roman" w:hAnsi="Times New Roman"/>
          <w:sz w:val="24"/>
          <w:szCs w:val="24"/>
        </w:rPr>
        <w:t>МЦД = (</w:t>
      </w:r>
      <w:r w:rsidR="000911CC" w:rsidRPr="000911CC">
        <w:rPr>
          <w:rFonts w:ascii="Times New Roman" w:hAnsi="Times New Roman"/>
          <w:sz w:val="24"/>
          <w:szCs w:val="24"/>
          <w:lang w:eastAsia="ru-RU"/>
        </w:rPr>
        <w:t>8 500 000,00</w:t>
      </w:r>
      <w:r w:rsidRPr="00656391">
        <w:rPr>
          <w:rFonts w:ascii="Times New Roman" w:hAnsi="Times New Roman"/>
          <w:sz w:val="24"/>
          <w:szCs w:val="24"/>
          <w:lang w:eastAsia="ru-RU"/>
        </w:rPr>
        <w:t>+</w:t>
      </w:r>
      <w:r w:rsidR="000911CC" w:rsidRPr="000911CC">
        <w:rPr>
          <w:rFonts w:ascii="Times New Roman" w:hAnsi="Times New Roman"/>
          <w:sz w:val="24"/>
          <w:szCs w:val="24"/>
          <w:lang w:eastAsia="ru-RU"/>
        </w:rPr>
        <w:t>12 664 478,48</w:t>
      </w:r>
      <w:r w:rsidRPr="00656391">
        <w:rPr>
          <w:rFonts w:ascii="Times New Roman" w:hAnsi="Times New Roman"/>
          <w:sz w:val="24"/>
          <w:szCs w:val="24"/>
          <w:lang w:eastAsia="ru-RU"/>
        </w:rPr>
        <w:t>+</w:t>
      </w:r>
      <w:r w:rsidR="000911CC" w:rsidRPr="000911CC">
        <w:rPr>
          <w:rFonts w:ascii="Times New Roman" w:hAnsi="Times New Roman"/>
          <w:sz w:val="24"/>
          <w:szCs w:val="24"/>
          <w:lang w:eastAsia="ru-RU"/>
        </w:rPr>
        <w:t>11 352 500,00</w:t>
      </w:r>
      <w:r w:rsidRPr="00656391">
        <w:rPr>
          <w:rFonts w:ascii="Times New Roman" w:hAnsi="Times New Roman"/>
          <w:sz w:val="24"/>
          <w:szCs w:val="24"/>
        </w:rPr>
        <w:t>)</w:t>
      </w:r>
      <w:r>
        <w:rPr>
          <w:rFonts w:ascii="Times New Roman" w:hAnsi="Times New Roman"/>
          <w:sz w:val="24"/>
          <w:szCs w:val="24"/>
        </w:rPr>
        <w:t xml:space="preserve"> / 3</w:t>
      </w:r>
      <w:r w:rsidRPr="00B440AA">
        <w:rPr>
          <w:rFonts w:ascii="Times New Roman" w:hAnsi="Times New Roman"/>
          <w:sz w:val="24"/>
          <w:szCs w:val="24"/>
        </w:rPr>
        <w:t xml:space="preserve"> = </w:t>
      </w:r>
      <w:r w:rsidR="009E5EE6">
        <w:rPr>
          <w:rFonts w:ascii="Times New Roman" w:hAnsi="Times New Roman"/>
          <w:sz w:val="24"/>
          <w:szCs w:val="24"/>
        </w:rPr>
        <w:t>10 838 992,80</w:t>
      </w:r>
      <w:r>
        <w:rPr>
          <w:rFonts w:ascii="Times New Roman" w:hAnsi="Times New Roman"/>
          <w:sz w:val="24"/>
          <w:szCs w:val="24"/>
        </w:rPr>
        <w:t xml:space="preserve"> </w:t>
      </w:r>
      <w:r w:rsidRPr="00B440AA">
        <w:rPr>
          <w:rFonts w:ascii="Times New Roman" w:hAnsi="Times New Roman"/>
          <w:sz w:val="24"/>
          <w:szCs w:val="24"/>
        </w:rPr>
        <w:t>росс. руб. (с учетом округления).</w:t>
      </w:r>
    </w:p>
    <w:p w:rsidR="002C105F" w:rsidRDefault="002C105F" w:rsidP="007A7829">
      <w:pPr>
        <w:pStyle w:val="a3"/>
        <w:spacing w:line="18" w:lineRule="atLeast"/>
        <w:ind w:firstLine="709"/>
        <w:jc w:val="both"/>
        <w:rPr>
          <w:rFonts w:eastAsia="Calibri"/>
          <w:b w:val="0"/>
          <w:sz w:val="24"/>
          <w:szCs w:val="24"/>
          <w:lang w:eastAsia="en-US"/>
        </w:rPr>
      </w:pPr>
      <w:r w:rsidRPr="00B440AA">
        <w:rPr>
          <w:b w:val="0"/>
          <w:sz w:val="24"/>
          <w:szCs w:val="24"/>
        </w:rPr>
        <w:t>Начальная (максимальная) цена Договора (НМЦД) по лоту</w:t>
      </w:r>
      <w:r w:rsidRPr="00B440AA">
        <w:rPr>
          <w:sz w:val="24"/>
          <w:szCs w:val="24"/>
        </w:rPr>
        <w:t xml:space="preserve"> </w:t>
      </w:r>
      <w:r w:rsidR="00D64872">
        <w:rPr>
          <w:rFonts w:eastAsia="Calibri"/>
          <w:b w:val="0"/>
          <w:sz w:val="24"/>
          <w:szCs w:val="24"/>
        </w:rPr>
        <w:t>№ 2</w:t>
      </w:r>
      <w:r>
        <w:rPr>
          <w:rFonts w:eastAsia="Calibri"/>
          <w:b w:val="0"/>
          <w:sz w:val="24"/>
          <w:szCs w:val="24"/>
        </w:rPr>
        <w:t xml:space="preserve"> – </w:t>
      </w:r>
      <w:r w:rsidR="009C7926">
        <w:rPr>
          <w:rFonts w:eastAsia="Calibri"/>
          <w:b w:val="0"/>
          <w:sz w:val="24"/>
          <w:szCs w:val="24"/>
        </w:rPr>
        <w:t>11 7</w:t>
      </w:r>
      <w:r w:rsidRPr="00401C51">
        <w:rPr>
          <w:rFonts w:eastAsia="Calibri"/>
          <w:b w:val="0"/>
          <w:sz w:val="24"/>
          <w:szCs w:val="24"/>
        </w:rPr>
        <w:t>00 000 (</w:t>
      </w:r>
      <w:r w:rsidR="00965122">
        <w:rPr>
          <w:rFonts w:eastAsia="Calibri"/>
          <w:b w:val="0"/>
          <w:sz w:val="24"/>
          <w:szCs w:val="24"/>
        </w:rPr>
        <w:t>Одиннадцать</w:t>
      </w:r>
      <w:r w:rsidRPr="00401C51">
        <w:rPr>
          <w:rFonts w:eastAsia="Calibri"/>
          <w:b w:val="0"/>
          <w:sz w:val="24"/>
          <w:szCs w:val="24"/>
        </w:rPr>
        <w:t xml:space="preserve"> миллионов </w:t>
      </w:r>
      <w:r w:rsidR="009C7926">
        <w:rPr>
          <w:rFonts w:eastAsia="Calibri"/>
          <w:b w:val="0"/>
          <w:sz w:val="24"/>
          <w:szCs w:val="24"/>
        </w:rPr>
        <w:t>сем</w:t>
      </w:r>
      <w:r w:rsidRPr="00401C51">
        <w:rPr>
          <w:rFonts w:eastAsia="Calibri"/>
          <w:b w:val="0"/>
          <w:sz w:val="24"/>
          <w:szCs w:val="24"/>
        </w:rPr>
        <w:t>ьсот тысяч) российских рублей.</w:t>
      </w:r>
      <w:r>
        <w:rPr>
          <w:rFonts w:eastAsia="Calibri"/>
          <w:b w:val="0"/>
          <w:sz w:val="24"/>
          <w:szCs w:val="24"/>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2C105F" w:rsidRPr="00B440AA" w:rsidTr="00550A34">
        <w:tc>
          <w:tcPr>
            <w:tcW w:w="1980" w:type="dxa"/>
          </w:tcPr>
          <w:p w:rsidR="002C105F" w:rsidRPr="00B440AA" w:rsidRDefault="002C105F" w:rsidP="007A7829">
            <w:pPr>
              <w:spacing w:after="0" w:line="18" w:lineRule="atLeast"/>
              <w:jc w:val="center"/>
              <w:rPr>
                <w:rFonts w:ascii="Times New Roman" w:hAnsi="Times New Roman"/>
                <w:b/>
              </w:rPr>
            </w:pPr>
            <w:r>
              <w:rPr>
                <w:rFonts w:ascii="Times New Roman" w:hAnsi="Times New Roman"/>
                <w:b/>
              </w:rPr>
              <w:t xml:space="preserve">Ссылки </w:t>
            </w:r>
          </w:p>
        </w:tc>
        <w:tc>
          <w:tcPr>
            <w:tcW w:w="2126"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1843"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2C105F" w:rsidRPr="00B440AA" w:rsidTr="00550A34">
        <w:trPr>
          <w:trHeight w:val="301"/>
        </w:trPr>
        <w:tc>
          <w:tcPr>
            <w:tcW w:w="1980" w:type="dxa"/>
          </w:tcPr>
          <w:p w:rsidR="002C105F" w:rsidRPr="00F81A95" w:rsidRDefault="009143C6" w:rsidP="007A7829">
            <w:pPr>
              <w:spacing w:after="0" w:line="18" w:lineRule="atLeast"/>
              <w:rPr>
                <w:rFonts w:ascii="Times New Roman" w:hAnsi="Times New Roman"/>
              </w:rPr>
            </w:pPr>
            <w:r w:rsidRPr="009143C6">
              <w:rPr>
                <w:rStyle w:val="ae"/>
                <w:color w:val="auto"/>
                <w:sz w:val="16"/>
                <w:szCs w:val="16"/>
              </w:rPr>
              <w:t>http://www.zakupki.gov.ru/epz/order/notice/ok44/view/common-info.html?regNumber=0375100001216000471</w:t>
            </w:r>
          </w:p>
        </w:tc>
        <w:tc>
          <w:tcPr>
            <w:tcW w:w="2126" w:type="dxa"/>
          </w:tcPr>
          <w:p w:rsidR="002C105F" w:rsidRPr="00E3268F" w:rsidRDefault="000A0E98" w:rsidP="007A7829">
            <w:pPr>
              <w:spacing w:after="0" w:line="18" w:lineRule="atLeast"/>
              <w:jc w:val="center"/>
              <w:rPr>
                <w:rFonts w:ascii="Times New Roman" w:hAnsi="Times New Roman"/>
              </w:rPr>
            </w:pPr>
            <w:r w:rsidRPr="000A0E98">
              <w:rPr>
                <w:rFonts w:ascii="Times New Roman" w:hAnsi="Times New Roman"/>
              </w:rPr>
              <w:t>22 000 000,00</w:t>
            </w:r>
          </w:p>
        </w:tc>
        <w:tc>
          <w:tcPr>
            <w:tcW w:w="1843" w:type="dxa"/>
          </w:tcPr>
          <w:p w:rsidR="002C105F" w:rsidRPr="00B440AA" w:rsidRDefault="002C105F" w:rsidP="007A7829">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2C105F" w:rsidRPr="00B440AA" w:rsidRDefault="002C105F" w:rsidP="007A7829">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2C105F" w:rsidRPr="00E3268F" w:rsidRDefault="005A1DB0" w:rsidP="007A7829">
            <w:pPr>
              <w:spacing w:after="0" w:line="18" w:lineRule="atLeast"/>
              <w:jc w:val="center"/>
              <w:rPr>
                <w:rFonts w:ascii="Times New Roman" w:hAnsi="Times New Roman"/>
              </w:rPr>
            </w:pPr>
            <w:r w:rsidRPr="005A1DB0">
              <w:rPr>
                <w:rFonts w:ascii="Times New Roman" w:hAnsi="Times New Roman"/>
              </w:rPr>
              <w:t>19.01.2017</w:t>
            </w:r>
          </w:p>
        </w:tc>
      </w:tr>
      <w:tr w:rsidR="002C105F" w:rsidRPr="00B440AA" w:rsidTr="00550A34">
        <w:trPr>
          <w:trHeight w:val="301"/>
        </w:trPr>
        <w:tc>
          <w:tcPr>
            <w:tcW w:w="1980" w:type="dxa"/>
          </w:tcPr>
          <w:p w:rsidR="002C105F" w:rsidRDefault="009143C6" w:rsidP="00550A34">
            <w:pPr>
              <w:spacing w:after="0" w:line="240" w:lineRule="auto"/>
            </w:pPr>
            <w:r w:rsidRPr="009143C6">
              <w:rPr>
                <w:rStyle w:val="ae"/>
                <w:color w:val="auto"/>
                <w:sz w:val="16"/>
                <w:szCs w:val="16"/>
              </w:rPr>
              <w:t>http://www.zakupki.gov.ru/epz/order/notice/ok44/view/common-info.html?regNumber=0172200003816000130</w:t>
            </w:r>
          </w:p>
        </w:tc>
        <w:tc>
          <w:tcPr>
            <w:tcW w:w="2126" w:type="dxa"/>
          </w:tcPr>
          <w:p w:rsidR="002C105F" w:rsidRPr="00E3268F" w:rsidRDefault="000A0E98" w:rsidP="00550A34">
            <w:pPr>
              <w:spacing w:after="0" w:line="240" w:lineRule="auto"/>
              <w:jc w:val="center"/>
              <w:rPr>
                <w:rFonts w:ascii="Times New Roman" w:hAnsi="Times New Roman"/>
              </w:rPr>
            </w:pPr>
            <w:r w:rsidRPr="000A0E98">
              <w:rPr>
                <w:rFonts w:ascii="Times New Roman" w:hAnsi="Times New Roman"/>
              </w:rPr>
              <w:t>13 298 100,00</w:t>
            </w:r>
          </w:p>
        </w:tc>
        <w:tc>
          <w:tcPr>
            <w:tcW w:w="1843" w:type="dxa"/>
          </w:tcPr>
          <w:p w:rsidR="002C105F" w:rsidRPr="00B440AA" w:rsidRDefault="002C105F" w:rsidP="00550A34">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2C105F" w:rsidRPr="00B440AA" w:rsidRDefault="002C105F" w:rsidP="00550A34">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2C105F" w:rsidRPr="00E3268F" w:rsidRDefault="005A1DB0" w:rsidP="00550A34">
            <w:pPr>
              <w:spacing w:after="0" w:line="240" w:lineRule="auto"/>
              <w:jc w:val="center"/>
              <w:rPr>
                <w:rFonts w:ascii="Times New Roman" w:hAnsi="Times New Roman"/>
              </w:rPr>
            </w:pPr>
            <w:r w:rsidRPr="005A1DB0">
              <w:rPr>
                <w:rFonts w:ascii="Times New Roman" w:hAnsi="Times New Roman"/>
              </w:rPr>
              <w:t>29.12.2016</w:t>
            </w:r>
          </w:p>
        </w:tc>
      </w:tr>
      <w:tr w:rsidR="002C105F" w:rsidRPr="00B440AA" w:rsidTr="00550A34">
        <w:trPr>
          <w:trHeight w:val="301"/>
        </w:trPr>
        <w:tc>
          <w:tcPr>
            <w:tcW w:w="1980" w:type="dxa"/>
          </w:tcPr>
          <w:p w:rsidR="002C105F" w:rsidRDefault="009143C6" w:rsidP="00550A34">
            <w:pPr>
              <w:spacing w:after="0" w:line="240" w:lineRule="auto"/>
            </w:pPr>
            <w:r w:rsidRPr="009143C6">
              <w:rPr>
                <w:rStyle w:val="ae"/>
                <w:color w:val="auto"/>
                <w:sz w:val="16"/>
                <w:szCs w:val="16"/>
              </w:rPr>
              <w:t>http://www.zakupki.gov.ru/epz/order/notice/ok44/view/common-info.html?regNumber=0172300001716000029</w:t>
            </w:r>
          </w:p>
        </w:tc>
        <w:tc>
          <w:tcPr>
            <w:tcW w:w="2126" w:type="dxa"/>
          </w:tcPr>
          <w:p w:rsidR="002C105F" w:rsidRPr="00E3268F" w:rsidRDefault="00EE45C2" w:rsidP="00550A34">
            <w:pPr>
              <w:spacing w:after="0" w:line="240" w:lineRule="auto"/>
              <w:jc w:val="center"/>
              <w:rPr>
                <w:rFonts w:ascii="Times New Roman" w:hAnsi="Times New Roman"/>
              </w:rPr>
            </w:pPr>
            <w:r w:rsidRPr="00EE45C2">
              <w:rPr>
                <w:rFonts w:ascii="Times New Roman" w:hAnsi="Times New Roman"/>
              </w:rPr>
              <w:t>20 759 075,00</w:t>
            </w:r>
          </w:p>
        </w:tc>
        <w:tc>
          <w:tcPr>
            <w:tcW w:w="1843" w:type="dxa"/>
          </w:tcPr>
          <w:p w:rsidR="002C105F" w:rsidRPr="00B440AA" w:rsidRDefault="002C105F" w:rsidP="00550A34">
            <w:pPr>
              <w:spacing w:after="0" w:line="240" w:lineRule="auto"/>
              <w:jc w:val="center"/>
              <w:rPr>
                <w:rFonts w:ascii="Times New Roman" w:hAnsi="Times New Roman"/>
              </w:rPr>
            </w:pPr>
            <w:r w:rsidRPr="004C5247">
              <w:rPr>
                <w:rFonts w:ascii="Times New Roman" w:hAnsi="Times New Roman"/>
              </w:rPr>
              <w:t>мероприятие</w:t>
            </w:r>
          </w:p>
        </w:tc>
        <w:tc>
          <w:tcPr>
            <w:tcW w:w="2126" w:type="dxa"/>
          </w:tcPr>
          <w:p w:rsidR="002C105F" w:rsidRPr="00B440AA" w:rsidRDefault="002C105F" w:rsidP="00550A34">
            <w:pPr>
              <w:spacing w:after="0" w:line="240" w:lineRule="auto"/>
              <w:jc w:val="center"/>
              <w:rPr>
                <w:rFonts w:ascii="Times New Roman" w:hAnsi="Times New Roman"/>
              </w:rPr>
            </w:pPr>
            <w:r w:rsidRPr="004C5247">
              <w:rPr>
                <w:rFonts w:ascii="Times New Roman" w:hAnsi="Times New Roman"/>
              </w:rPr>
              <w:t>в течение года</w:t>
            </w:r>
          </w:p>
        </w:tc>
        <w:tc>
          <w:tcPr>
            <w:tcW w:w="2121" w:type="dxa"/>
          </w:tcPr>
          <w:p w:rsidR="002C105F" w:rsidRPr="00E3268F" w:rsidRDefault="005A1DB0" w:rsidP="00550A34">
            <w:pPr>
              <w:spacing w:after="0" w:line="240" w:lineRule="auto"/>
              <w:jc w:val="center"/>
              <w:rPr>
                <w:rFonts w:ascii="Times New Roman" w:hAnsi="Times New Roman"/>
              </w:rPr>
            </w:pPr>
            <w:r w:rsidRPr="005A1DB0">
              <w:rPr>
                <w:rFonts w:ascii="Times New Roman" w:hAnsi="Times New Roman"/>
              </w:rPr>
              <w:t>20.01.2017</w:t>
            </w:r>
          </w:p>
        </w:tc>
      </w:tr>
    </w:tbl>
    <w:p w:rsidR="002C105F" w:rsidRPr="00077698" w:rsidRDefault="002C105F" w:rsidP="00077698">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7B3E43" w:rsidRPr="007B3E43">
        <w:rPr>
          <w:rFonts w:ascii="Times New Roman" w:hAnsi="Times New Roman"/>
          <w:sz w:val="24"/>
          <w:szCs w:val="24"/>
          <w:lang w:eastAsia="ru-RU"/>
        </w:rPr>
        <w:t>22 000 000,00</w:t>
      </w:r>
      <w:r w:rsidR="007B3E43">
        <w:rPr>
          <w:rFonts w:ascii="Times New Roman" w:hAnsi="Times New Roman"/>
          <w:sz w:val="24"/>
          <w:szCs w:val="24"/>
          <w:lang w:eastAsia="ru-RU"/>
        </w:rPr>
        <w:t xml:space="preserve"> </w:t>
      </w:r>
      <w:r>
        <w:rPr>
          <w:rFonts w:ascii="Times New Roman" w:hAnsi="Times New Roman"/>
          <w:sz w:val="24"/>
          <w:szCs w:val="24"/>
          <w:lang w:eastAsia="ru-RU"/>
        </w:rPr>
        <w:t xml:space="preserve">+ </w:t>
      </w:r>
      <w:r w:rsidR="007B3E43" w:rsidRPr="007B3E43">
        <w:rPr>
          <w:rFonts w:ascii="Times New Roman" w:hAnsi="Times New Roman"/>
          <w:sz w:val="24"/>
          <w:szCs w:val="24"/>
          <w:lang w:eastAsia="ru-RU"/>
        </w:rPr>
        <w:t>13 298 100,00</w:t>
      </w:r>
      <w:r>
        <w:rPr>
          <w:rFonts w:ascii="Times New Roman" w:hAnsi="Times New Roman"/>
          <w:sz w:val="24"/>
          <w:szCs w:val="24"/>
          <w:lang w:eastAsia="ru-RU"/>
        </w:rPr>
        <w:t xml:space="preserve"> + </w:t>
      </w:r>
      <w:r w:rsidR="007B3E43" w:rsidRPr="007B3E43">
        <w:rPr>
          <w:rFonts w:ascii="Times New Roman" w:hAnsi="Times New Roman"/>
          <w:sz w:val="24"/>
          <w:szCs w:val="24"/>
          <w:lang w:eastAsia="ru-RU"/>
        </w:rPr>
        <w:t>20 759 075,00</w:t>
      </w:r>
      <w:r w:rsidRPr="00B440AA">
        <w:rPr>
          <w:rFonts w:ascii="Times New Roman" w:hAnsi="Times New Roman"/>
          <w:sz w:val="24"/>
          <w:szCs w:val="24"/>
          <w:lang w:eastAsia="ru-RU"/>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w:t>
      </w:r>
      <w:r w:rsidR="00CD13E7">
        <w:rPr>
          <w:rFonts w:ascii="Times New Roman" w:hAnsi="Times New Roman"/>
          <w:sz w:val="24"/>
          <w:szCs w:val="24"/>
          <w:lang w:eastAsia="ru-RU"/>
        </w:rPr>
        <w:t xml:space="preserve"> 18 685 725</w:t>
      </w:r>
      <w:r>
        <w:rPr>
          <w:rFonts w:ascii="Times New Roman" w:hAnsi="Times New Roman"/>
          <w:sz w:val="24"/>
          <w:szCs w:val="24"/>
          <w:lang w:eastAsia="ru-RU"/>
        </w:rPr>
        <w:t xml:space="preserve">,00 </w:t>
      </w:r>
      <w:r w:rsidRPr="00B440AA">
        <w:rPr>
          <w:rFonts w:ascii="Times New Roman" w:hAnsi="Times New Roman"/>
          <w:sz w:val="24"/>
          <w:szCs w:val="24"/>
          <w:lang w:eastAsia="ru-RU"/>
        </w:rPr>
        <w:t xml:space="preserve">росс. руб. </w:t>
      </w:r>
      <w:r>
        <w:rPr>
          <w:rFonts w:ascii="Times New Roman" w:hAnsi="Times New Roman"/>
          <w:sz w:val="24"/>
          <w:szCs w:val="24"/>
          <w:lang w:eastAsia="ru-RU"/>
        </w:rPr>
        <w:br/>
      </w:r>
      <w:r w:rsidR="00077698">
        <w:rPr>
          <w:rFonts w:ascii="Times New Roman" w:hAnsi="Times New Roman"/>
          <w:sz w:val="24"/>
          <w:szCs w:val="24"/>
          <w:lang w:eastAsia="ru-RU"/>
        </w:rPr>
        <w:t>(с учетом округления).</w:t>
      </w: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Default="002C105F" w:rsidP="008906EB">
      <w:pPr>
        <w:pStyle w:val="a3"/>
        <w:ind w:firstLine="708"/>
        <w:jc w:val="both"/>
        <w:rPr>
          <w:sz w:val="24"/>
          <w:szCs w:val="24"/>
        </w:rPr>
      </w:pPr>
      <w:r w:rsidRPr="008906EB">
        <w:rPr>
          <w:rFonts w:eastAsia="Calibri"/>
          <w:b w:val="0"/>
          <w:sz w:val="24"/>
          <w:szCs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Pr>
          <w:sz w:val="24"/>
          <w:szCs w:val="24"/>
        </w:rPr>
        <w:t xml:space="preserve"> </w:t>
      </w:r>
    </w:p>
    <w:p w:rsidR="00077698" w:rsidRDefault="002C105F" w:rsidP="002C105F">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w:t>
      </w:r>
      <w:r w:rsidR="002A643E">
        <w:rPr>
          <w:rFonts w:ascii="Times New Roman" w:hAnsi="Times New Roman"/>
          <w:sz w:val="24"/>
          <w:szCs w:val="24"/>
          <w:lang w:eastAsia="ru-RU"/>
        </w:rPr>
        <w:t>течение 20 (двадцати</w:t>
      </w:r>
      <w:r>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после подписания Договора производит авансовый платеж</w:t>
      </w:r>
      <w:r w:rsidR="00077698">
        <w:rPr>
          <w:rFonts w:ascii="Times New Roman" w:hAnsi="Times New Roman"/>
          <w:sz w:val="24"/>
          <w:szCs w:val="24"/>
          <w:lang w:eastAsia="ru-RU"/>
        </w:rPr>
        <w:t xml:space="preserve">: </w:t>
      </w:r>
    </w:p>
    <w:p w:rsidR="002C105F" w:rsidRDefault="00077698" w:rsidP="002C105F">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Республики Беларусь в размере 70 (семидесяти) процентов от </w:t>
      </w:r>
      <w:r w:rsidRPr="00077698">
        <w:rPr>
          <w:rFonts w:ascii="Times New Roman" w:hAnsi="Times New Roman"/>
          <w:sz w:val="24"/>
          <w:szCs w:val="24"/>
          <w:lang w:eastAsia="ru-RU"/>
        </w:rPr>
        <w:t>предусмотренного объема финансирования расходов в соответствии с Календарным планом</w:t>
      </w:r>
      <w:r>
        <w:rPr>
          <w:rFonts w:ascii="Times New Roman" w:hAnsi="Times New Roman"/>
          <w:sz w:val="24"/>
          <w:szCs w:val="24"/>
          <w:lang w:eastAsia="ru-RU"/>
        </w:rPr>
        <w:t xml:space="preserve"> (оплата осуществляется ежеквартально);</w:t>
      </w:r>
    </w:p>
    <w:p w:rsidR="00077698" w:rsidRDefault="00077698" w:rsidP="00077698">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Российской Федерации в размере </w:t>
      </w:r>
      <w:r w:rsidRPr="00077698">
        <w:rPr>
          <w:rFonts w:ascii="Times New Roman" w:hAnsi="Times New Roman"/>
          <w:sz w:val="24"/>
          <w:szCs w:val="24"/>
          <w:lang w:eastAsia="ru-RU"/>
        </w:rPr>
        <w:t>50 (пятидесяти) процентов от предусмотренного объема финансирования расходов в соответствии с Календарным планом</w:t>
      </w:r>
      <w:r>
        <w:rPr>
          <w:rFonts w:ascii="Times New Roman" w:hAnsi="Times New Roman"/>
          <w:sz w:val="24"/>
          <w:szCs w:val="24"/>
          <w:lang w:eastAsia="ru-RU"/>
        </w:rPr>
        <w:t xml:space="preserve"> (оплата осуществляется по полугодиям).</w:t>
      </w:r>
    </w:p>
    <w:p w:rsidR="002C105F" w:rsidRPr="00B440AA" w:rsidRDefault="002C105F" w:rsidP="002C105F">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участников конкурса на территории Российской Федерации: окончательный расчёт, с учетом перечисленного аванса, осуществляется по факту оказанных услуг, в течение </w:t>
      </w:r>
      <w:r w:rsidRPr="00B440AA">
        <w:rPr>
          <w:rFonts w:ascii="Times New Roman" w:hAnsi="Times New Roman"/>
          <w:sz w:val="24"/>
          <w:szCs w:val="24"/>
          <w:lang w:eastAsia="ru-RU"/>
        </w:rPr>
        <w:br/>
      </w:r>
      <w:r>
        <w:rPr>
          <w:rFonts w:ascii="Times New Roman" w:hAnsi="Times New Roman"/>
          <w:sz w:val="24"/>
          <w:szCs w:val="24"/>
          <w:lang w:eastAsia="ru-RU"/>
        </w:rPr>
        <w:t>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Pr="00B440AA">
        <w:t xml:space="preserve"> </w:t>
      </w:r>
      <w:r w:rsidRPr="00B440AA">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2C105F" w:rsidRPr="00B440AA" w:rsidRDefault="002C105F" w:rsidP="002C105F">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 участников конкурса на территории Республики Беларусь: окончательный расчет, с учетом перечисленного аванса, осуществляется по факту оказания услуг в</w:t>
      </w:r>
      <w:r>
        <w:rPr>
          <w:rFonts w:ascii="Times New Roman" w:hAnsi="Times New Roman"/>
          <w:sz w:val="24"/>
          <w:szCs w:val="24"/>
          <w:lang w:eastAsia="ru-RU"/>
        </w:rPr>
        <w:t xml:space="preserve"> течение 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B440AA">
        <w:t xml:space="preserve"> </w:t>
      </w:r>
      <w:r w:rsidRPr="00B440AA">
        <w:rPr>
          <w:rFonts w:ascii="Times New Roman" w:hAnsi="Times New Roman"/>
          <w:sz w:val="24"/>
          <w:szCs w:val="24"/>
          <w:lang w:eastAsia="ru-RU"/>
        </w:rPr>
        <w:t>в размере стоимости оказанных услуг</w:t>
      </w:r>
      <w:r w:rsidRPr="00B440AA">
        <w:t xml:space="preserve">, </w:t>
      </w:r>
      <w:r w:rsidRPr="00B440AA">
        <w:rPr>
          <w:rFonts w:ascii="Times New Roman" w:hAnsi="Times New Roman"/>
          <w:sz w:val="24"/>
          <w:szCs w:val="24"/>
          <w:lang w:eastAsia="ru-RU"/>
        </w:rPr>
        <w:t>а также</w:t>
      </w:r>
      <w:r w:rsidRPr="00B440AA">
        <w:t xml:space="preserve"> </w:t>
      </w:r>
      <w:r w:rsidRPr="00B440AA">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2C105F" w:rsidRPr="00077698" w:rsidRDefault="002C105F" w:rsidP="00077698">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w:t>
      </w:r>
      <w:r w:rsidR="00077698">
        <w:rPr>
          <w:rFonts w:ascii="Times New Roman" w:hAnsi="Times New Roman"/>
          <w:sz w:val="24"/>
          <w:szCs w:val="24"/>
          <w:lang w:eastAsia="ru-RU"/>
        </w:rPr>
        <w:t>анизациях Российской Федерации.</w:t>
      </w:r>
    </w:p>
    <w:p w:rsidR="002C105F" w:rsidRPr="00B440AA"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7"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7"/>
      <w:r w:rsidRPr="00B440AA">
        <w:rPr>
          <w:rFonts w:ascii="Times New Roman" w:eastAsia="Times New Roman" w:hAnsi="Times New Roman"/>
          <w:sz w:val="24"/>
          <w:szCs w:val="24"/>
          <w:lang w:eastAsia="ru-RU"/>
        </w:rPr>
        <w:t xml:space="preserve"> </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8" w:name="_Ref53977735"/>
      <w:r w:rsidRPr="00B440AA">
        <w:rPr>
          <w:rFonts w:ascii="Times New Roman" w:eastAsia="Times New Roman" w:hAnsi="Times New Roman"/>
          <w:b/>
          <w:sz w:val="24"/>
          <w:szCs w:val="24"/>
          <w:lang w:eastAsia="ru-RU"/>
        </w:rPr>
        <w:t>12. Срок действия заявки на участие в конкурсе</w:t>
      </w:r>
      <w:bookmarkEnd w:id="28"/>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5"/>
    </w:p>
    <w:p w:rsidR="002C105F" w:rsidRPr="00B440AA" w:rsidRDefault="002C105F" w:rsidP="0037535B">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Hlt469169443"/>
      <w:bookmarkStart w:id="30" w:name="_Ref440090019"/>
      <w:bookmarkEnd w:id="26"/>
      <w:bookmarkEnd w:id="29"/>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0"/>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5013219"/>
      <w:r w:rsidRPr="00B440AA">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1"/>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2" w:name="_Ref440090254"/>
      <w:r w:rsidRPr="00B440AA">
        <w:rPr>
          <w:rFonts w:ascii="Times New Roman" w:eastAsia="Times New Roman" w:hAnsi="Times New Roman"/>
          <w:b/>
          <w:sz w:val="24"/>
          <w:szCs w:val="24"/>
          <w:lang w:eastAsia="ru-RU"/>
        </w:rPr>
        <w:t xml:space="preserve">. Опечатывание, </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2"/>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3"/>
      <w:bookmarkEnd w:id="34"/>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5" w:name="_Hlt442544145"/>
      <w:bookmarkStart w:id="36" w:name="_Ref440090268"/>
      <w:bookmarkEnd w:id="35"/>
      <w:r w:rsidRPr="00B440AA">
        <w:rPr>
          <w:rFonts w:ascii="Times New Roman" w:eastAsia="Times New Roman" w:hAnsi="Times New Roman"/>
          <w:b/>
          <w:sz w:val="24"/>
          <w:szCs w:val="24"/>
          <w:lang w:eastAsia="ru-RU"/>
        </w:rPr>
        <w:t xml:space="preserve">15. Прием заявок на участие в конкурсе </w:t>
      </w:r>
      <w:bookmarkEnd w:id="36"/>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7"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7"/>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Hlt469756706"/>
      <w:bookmarkEnd w:id="38"/>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39" w:name="_Ref469072675"/>
      <w:r w:rsidRPr="00B440AA">
        <w:rPr>
          <w:rFonts w:ascii="Times New Roman" w:eastAsia="Times New Roman" w:hAnsi="Times New Roman"/>
          <w:sz w:val="24"/>
          <w:szCs w:val="24"/>
          <w:lang w:eastAsia="ru-RU"/>
        </w:rPr>
        <w:t>.</w:t>
      </w:r>
      <w:bookmarkEnd w:id="39"/>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0" w:name="_Ref468767339"/>
      <w:r w:rsidRPr="00B440AA">
        <w:rPr>
          <w:rFonts w:ascii="Times New Roman" w:eastAsia="Times New Roman" w:hAnsi="Times New Roman"/>
          <w:b/>
          <w:sz w:val="24"/>
          <w:szCs w:val="24"/>
          <w:lang w:eastAsia="ru-RU"/>
        </w:rPr>
        <w:t>16. Опоздавшие заявки</w:t>
      </w:r>
      <w:bookmarkEnd w:id="40"/>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1"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1"/>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2"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2"/>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Pr>
          <w:rFonts w:ascii="Times New Roman" w:eastAsia="Times New Roman" w:hAnsi="Times New Roman"/>
          <w:sz w:val="24"/>
          <w:szCs w:val="24"/>
          <w:lang w:eastAsia="ru-RU"/>
        </w:rPr>
        <w:t xml:space="preserve"> вскрытия конвертов с заявками.</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3" w:name="_Hlt440565640"/>
      <w:bookmarkStart w:id="44" w:name="_Ref440090273"/>
      <w:bookmarkEnd w:id="43"/>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4"/>
      <w:r w:rsidRPr="009654D0">
        <w:rPr>
          <w:rFonts w:ascii="Times New Roman" w:eastAsia="Times New Roman" w:hAnsi="Times New Roman"/>
          <w:b/>
          <w:sz w:val="24"/>
          <w:szCs w:val="24"/>
          <w:lang w:eastAsia="ru-RU"/>
        </w:rPr>
        <w:t xml:space="preserve"> на участие в конкурсе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2C105F" w:rsidRPr="007930E2" w:rsidRDefault="002C105F" w:rsidP="002C105F">
      <w:pPr>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7930E2" w:rsidRDefault="002C105F" w:rsidP="002C105F">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2C105F" w:rsidRPr="007930E2" w:rsidRDefault="002C105F" w:rsidP="00706971">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датой подписания указанного протокола.</w:t>
      </w:r>
    </w:p>
    <w:p w:rsidR="00706971" w:rsidRDefault="00706971"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9654D0" w:rsidRDefault="002C105F" w:rsidP="002C105F">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9654D0"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w:t>
      </w:r>
      <w:r w:rsidRPr="00B440AA">
        <w:rPr>
          <w:rFonts w:ascii="Times New Roman" w:eastAsia="Times New Roman" w:hAnsi="Times New Roman"/>
          <w:sz w:val="24"/>
          <w:szCs w:val="24"/>
          <w:lang w:eastAsia="ru-RU"/>
        </w:rPr>
        <w:t>7 «Смета расходов бюджета Союзного государства»;</w:t>
      </w:r>
    </w:p>
    <w:p w:rsidR="002C105F" w:rsidRPr="007930E2" w:rsidRDefault="002C105F" w:rsidP="002C105F">
      <w:pPr>
        <w:pStyle w:val="21"/>
        <w:widowControl w:val="0"/>
        <w:adjustRightInd w:val="0"/>
        <w:ind w:firstLine="720"/>
        <w:textAlignment w:val="baseline"/>
        <w:rPr>
          <w:bCs w:val="0"/>
        </w:rPr>
      </w:pPr>
      <w:r w:rsidRPr="007930E2">
        <w:rPr>
          <w:bCs w:val="0"/>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7930E2" w:rsidRDefault="002C105F" w:rsidP="002C105F">
      <w:pPr>
        <w:pStyle w:val="2-11"/>
        <w:widowControl w:val="0"/>
        <w:tabs>
          <w:tab w:val="num" w:pos="1080"/>
        </w:tabs>
        <w:spacing w:after="0"/>
        <w:ind w:firstLine="900"/>
      </w:pPr>
      <w:r w:rsidRPr="007930E2">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7930E2" w:rsidRDefault="002C105F" w:rsidP="002C105F">
      <w:pPr>
        <w:pStyle w:val="2-11"/>
        <w:widowControl w:val="0"/>
        <w:tabs>
          <w:tab w:val="num" w:pos="1080"/>
        </w:tabs>
        <w:spacing w:after="0"/>
        <w:ind w:firstLine="900"/>
      </w:pPr>
      <w:r w:rsidRPr="007930E2">
        <w:t>документы не подписаны должным образом.</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51723E"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r w:rsidR="008661A4">
        <w:rPr>
          <w:rFonts w:ascii="Times New Roman" w:eastAsia="Times New Roman" w:hAnsi="Times New Roman"/>
          <w:sz w:val="24"/>
          <w:szCs w:val="24"/>
          <w:lang w:eastAsia="ru-RU"/>
        </w:rPr>
        <w:t>. </w:t>
      </w:r>
      <w:r w:rsidR="008661A4" w:rsidRPr="0051723E">
        <w:rPr>
          <w:rFonts w:ascii="Times New Roman" w:eastAsia="Times New Roman" w:hAnsi="Times New Roman"/>
          <w:sz w:val="24"/>
          <w:szCs w:val="24"/>
          <w:lang w:eastAsia="ru-RU"/>
        </w:rPr>
        <w:t>З</w:t>
      </w:r>
      <w:r w:rsidRPr="0051723E">
        <w:rPr>
          <w:rFonts w:ascii="Times New Roman" w:eastAsia="Times New Roman" w:hAnsi="Times New Roman"/>
          <w:sz w:val="24"/>
          <w:szCs w:val="24"/>
          <w:lang w:eastAsia="ru-RU"/>
        </w:rPr>
        <w:t xml:space="preserve">аявка участника </w:t>
      </w:r>
      <w:r w:rsidRPr="009654D0">
        <w:rPr>
          <w:rFonts w:ascii="Times New Roman" w:eastAsia="Times New Roman" w:hAnsi="Times New Roman"/>
          <w:sz w:val="24"/>
          <w:szCs w:val="24"/>
          <w:lang w:eastAsia="ru-RU"/>
        </w:rPr>
        <w:t xml:space="preserve">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51723E" w:rsidRDefault="0051723E"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C105F" w:rsidRPr="009654D0" w:rsidRDefault="002C105F" w:rsidP="0051723E">
      <w:pPr>
        <w:tabs>
          <w:tab w:val="left" w:pos="567"/>
        </w:tabs>
        <w:spacing w:after="0" w:line="240" w:lineRule="auto"/>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312BFF" w:rsidRPr="00B82805" w:rsidRDefault="002C105F" w:rsidP="00312BF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312BFF" w:rsidRPr="00CC7BA6">
        <w:rPr>
          <w:rFonts w:ascii="Times New Roman" w:eastAsia="Times New Roman" w:hAnsi="Times New Roman"/>
          <w:sz w:val="24"/>
          <w:szCs w:val="24"/>
          <w:lang w:eastAsia="ru-RU"/>
        </w:rPr>
        <w:t xml:space="preserve">условия заявки отличаются от условий, установленных в конкурсной документации </w:t>
      </w:r>
      <w:r w:rsidR="00312BFF" w:rsidRPr="00B82805">
        <w:rPr>
          <w:rFonts w:ascii="Times New Roman" w:eastAsia="Times New Roman" w:hAnsi="Times New Roman"/>
          <w:sz w:val="24"/>
          <w:szCs w:val="24"/>
          <w:lang w:eastAsia="ru-RU"/>
        </w:rPr>
        <w:t>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7C4C45" w:rsidRDefault="002C105F" w:rsidP="002C10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Pr>
          <w:rFonts w:ascii="Times New Roman" w:hAnsi="Times New Roman"/>
          <w:sz w:val="24"/>
          <w:szCs w:val="24"/>
        </w:rPr>
        <w:t xml:space="preserve">наименования и </w:t>
      </w:r>
      <w:r>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2C105F" w:rsidRPr="0070629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70629A" w:rsidRDefault="002C105F" w:rsidP="006075C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2C105F" w:rsidRDefault="002C105F" w:rsidP="002C105F">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5" w:name="_Hlt440553687"/>
      <w:bookmarkStart w:id="46" w:name="_Ref469293771"/>
      <w:bookmarkStart w:id="47" w:name="_Ref440090284"/>
      <w:bookmarkEnd w:id="45"/>
    </w:p>
    <w:p w:rsidR="002C105F" w:rsidRPr="009654D0"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2C105F" w:rsidRDefault="002C105F" w:rsidP="002C105F">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Pr>
          <w:rFonts w:ascii="Times New Roman" w:eastAsia="Times New Roman" w:hAnsi="Times New Roman"/>
          <w:sz w:val="24"/>
          <w:szCs w:val="24"/>
          <w:lang w:eastAsia="ru-RU"/>
        </w:rPr>
        <w:t xml:space="preserve">протокола рассмотрения и оценки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2C105F" w:rsidRPr="009654D0" w:rsidRDefault="002C105F" w:rsidP="002C105F">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6"/>
    <w:bookmarkEnd w:id="47"/>
    <w:p w:rsidR="002C105F" w:rsidRPr="009654D0" w:rsidRDefault="002C105F" w:rsidP="002C105F">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C105F" w:rsidRPr="00907918"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2C105F"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2C105F" w:rsidRPr="007F7DB7" w:rsidRDefault="002C105F" w:rsidP="002C105F">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пропорционально объему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6D46F7"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3"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4"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B440AA" w:rsidRDefault="002C105F" w:rsidP="002C105F">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B440AA" w:rsidRDefault="002C105F" w:rsidP="00620A81">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w:t>
      </w:r>
      <w:r>
        <w:rPr>
          <w:rFonts w:ascii="Times New Roman" w:eastAsia="Times New Roman" w:hAnsi="Times New Roman"/>
          <w:sz w:val="24"/>
          <w:szCs w:val="24"/>
          <w:lang w:eastAsia="ru-RU"/>
        </w:rPr>
        <w:t xml:space="preserve"> объем</w:t>
      </w:r>
      <w:r w:rsidRPr="00B440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оказанных</w:t>
      </w:r>
      <w:r w:rsidRPr="00B440AA">
        <w:rPr>
          <w:rFonts w:ascii="Times New Roman" w:eastAsia="Times New Roman" w:hAnsi="Times New Roman"/>
          <w:sz w:val="24"/>
          <w:szCs w:val="24"/>
          <w:lang w:eastAsia="ru-RU"/>
        </w:rPr>
        <w:t xml:space="preserve"> услуг долж</w:t>
      </w:r>
      <w:r>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учетом </w:t>
      </w:r>
      <w:r>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Pr>
          <w:rFonts w:ascii="Times New Roman" w:eastAsia="Times New Roman" w:hAnsi="Times New Roman"/>
          <w:sz w:val="24"/>
          <w:szCs w:val="24"/>
          <w:lang w:eastAsia="ru-RU"/>
        </w:rPr>
        <w:t>объему</w:t>
      </w:r>
      <w:r w:rsidRPr="00B440AA">
        <w:rPr>
          <w:rFonts w:ascii="Times New Roman" w:eastAsia="Times New Roman" w:hAnsi="Times New Roman"/>
          <w:sz w:val="24"/>
          <w:szCs w:val="24"/>
          <w:lang w:eastAsia="ru-RU"/>
        </w:rPr>
        <w:t xml:space="preserve"> оказанных услуг.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8"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2C105F" w:rsidRPr="00203BF7" w:rsidRDefault="002C105F" w:rsidP="002C105F">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49"/>
    </w:p>
    <w:p w:rsidR="002C105F" w:rsidRPr="00982369"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2C105F" w:rsidRDefault="002C105F" w:rsidP="002C105F">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2C105F" w:rsidRPr="00982369" w:rsidRDefault="002C105F" w:rsidP="002C105F">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2C105F" w:rsidRPr="0007463D" w:rsidTr="00550A34">
        <w:trPr>
          <w:trHeight w:val="711"/>
        </w:trPr>
        <w:tc>
          <w:tcPr>
            <w:tcW w:w="1111" w:type="dxa"/>
            <w:vAlign w:val="center"/>
          </w:tcPr>
          <w:p w:rsidR="002C105F" w:rsidRPr="004C7855" w:rsidRDefault="002C105F" w:rsidP="00550A34">
            <w:pPr>
              <w:spacing w:after="0" w:line="240" w:lineRule="auto"/>
              <w:jc w:val="center"/>
              <w:rPr>
                <w:rFonts w:ascii="Times New Roman" w:eastAsia="Times New Roman" w:hAnsi="Times New Roman"/>
                <w:sz w:val="18"/>
                <w:szCs w:val="18"/>
                <w:lang w:eastAsia="ru-RU"/>
              </w:rPr>
            </w:pPr>
            <w:bookmarkStart w:id="50" w:name="_Ref503346574"/>
            <w:bookmarkStart w:id="51" w:name="_Ref5013503"/>
            <w:bookmarkStart w:id="52" w:name="_Ref31643913"/>
            <w:r w:rsidRPr="004C7855">
              <w:rPr>
                <w:rFonts w:ascii="Times New Roman" w:eastAsia="Times New Roman" w:hAnsi="Times New Roman"/>
                <w:sz w:val="18"/>
                <w:szCs w:val="18"/>
                <w:lang w:eastAsia="ru-RU"/>
              </w:rPr>
              <w:t>№ пунктов</w:t>
            </w:r>
          </w:p>
        </w:tc>
        <w:tc>
          <w:tcPr>
            <w:tcW w:w="9203" w:type="dxa"/>
            <w:vAlign w:val="center"/>
          </w:tcPr>
          <w:p w:rsidR="002C105F" w:rsidRPr="0007463D" w:rsidRDefault="002C105F" w:rsidP="00550A34">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2C105F" w:rsidRPr="0007463D" w:rsidTr="00550A34">
        <w:trPr>
          <w:cantSplit/>
        </w:trPr>
        <w:tc>
          <w:tcPr>
            <w:tcW w:w="10314" w:type="dxa"/>
            <w:gridSpan w:val="2"/>
            <w:vAlign w:val="center"/>
          </w:tcPr>
          <w:p w:rsidR="002C105F" w:rsidRPr="0007463D" w:rsidRDefault="002C105F" w:rsidP="00550A34">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2017</w:t>
            </w:r>
            <w:r w:rsidRPr="0007463D">
              <w:rPr>
                <w:rFonts w:ascii="Times New Roman" w:eastAsia="Times New Roman" w:hAnsi="Times New Roman"/>
                <w:sz w:val="20"/>
                <w:szCs w:val="24"/>
                <w:lang w:eastAsia="ru-RU"/>
              </w:rPr>
              <w:t xml:space="preserve"> году:</w:t>
            </w:r>
          </w:p>
          <w:p w:rsidR="007439B2" w:rsidRPr="00CC75D9" w:rsidRDefault="007439B2" w:rsidP="00B82805">
            <w:pPr>
              <w:spacing w:after="0" w:line="18" w:lineRule="atLeast"/>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1 – Комплексное информационное обеспечение строитель</w:t>
            </w:r>
            <w:r>
              <w:rPr>
                <w:rFonts w:ascii="Times New Roman" w:eastAsia="Times New Roman" w:hAnsi="Times New Roman"/>
                <w:sz w:val="20"/>
                <w:szCs w:val="24"/>
                <w:lang w:eastAsia="ru-RU"/>
              </w:rPr>
              <w:t>ства Союзного государства</w:t>
            </w:r>
            <w:r w:rsidR="00853DDE">
              <w:rPr>
                <w:rFonts w:ascii="Times New Roman" w:eastAsia="Times New Roman" w:hAnsi="Times New Roman"/>
                <w:sz w:val="20"/>
                <w:szCs w:val="24"/>
                <w:lang w:eastAsia="ru-RU"/>
              </w:rPr>
              <w:t xml:space="preserve"> на территории Республики Беларусь</w:t>
            </w:r>
            <w:r>
              <w:rPr>
                <w:rFonts w:ascii="Times New Roman" w:eastAsia="Times New Roman" w:hAnsi="Times New Roman"/>
                <w:sz w:val="20"/>
                <w:szCs w:val="24"/>
                <w:lang w:eastAsia="ru-RU"/>
              </w:rPr>
              <w:t xml:space="preserve"> в 2017</w:t>
            </w:r>
            <w:r w:rsidRPr="00CC75D9">
              <w:rPr>
                <w:rFonts w:ascii="Times New Roman" w:eastAsia="Times New Roman" w:hAnsi="Times New Roman"/>
                <w:sz w:val="20"/>
                <w:szCs w:val="24"/>
                <w:lang w:eastAsia="ru-RU"/>
              </w:rPr>
              <w:t xml:space="preserve"> году;</w:t>
            </w:r>
          </w:p>
          <w:p w:rsidR="002C105F" w:rsidRPr="0007463D" w:rsidRDefault="007439B2" w:rsidP="00B82805">
            <w:pPr>
              <w:spacing w:after="0" w:line="18" w:lineRule="atLeast"/>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2 – Комплексное информационное обеспечение строитель</w:t>
            </w:r>
            <w:r>
              <w:rPr>
                <w:rFonts w:ascii="Times New Roman" w:eastAsia="Times New Roman" w:hAnsi="Times New Roman"/>
                <w:sz w:val="20"/>
                <w:szCs w:val="24"/>
                <w:lang w:eastAsia="ru-RU"/>
              </w:rPr>
              <w:t>ства Союзного государства</w:t>
            </w:r>
            <w:r w:rsidR="00853DDE">
              <w:rPr>
                <w:rFonts w:ascii="Times New Roman" w:eastAsia="Times New Roman" w:hAnsi="Times New Roman"/>
                <w:sz w:val="20"/>
                <w:szCs w:val="24"/>
                <w:lang w:eastAsia="ru-RU"/>
              </w:rPr>
              <w:t xml:space="preserve"> на территории Российской Федерации</w:t>
            </w:r>
            <w:r>
              <w:rPr>
                <w:rFonts w:ascii="Times New Roman" w:eastAsia="Times New Roman" w:hAnsi="Times New Roman"/>
                <w:sz w:val="20"/>
                <w:szCs w:val="24"/>
                <w:lang w:eastAsia="ru-RU"/>
              </w:rPr>
              <w:t xml:space="preserve"> в 2017</w:t>
            </w:r>
            <w:r w:rsidRPr="00CC75D9">
              <w:rPr>
                <w:rFonts w:ascii="Times New Roman" w:eastAsia="Times New Roman" w:hAnsi="Times New Roman"/>
                <w:sz w:val="20"/>
                <w:szCs w:val="24"/>
                <w:lang w:eastAsia="ru-RU"/>
              </w:rPr>
              <w:t xml:space="preserve"> году.</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2C105F" w:rsidRPr="00843ECE" w:rsidRDefault="00F21B73" w:rsidP="00B82805">
            <w:pPr>
              <w:keepNext/>
              <w:suppressAutoHyphens/>
              <w:spacing w:after="0" w:line="18" w:lineRule="atLeast"/>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Лот № 1 – </w:t>
            </w:r>
            <w:r w:rsidR="000E17B9">
              <w:rPr>
                <w:rFonts w:ascii="Times New Roman" w:eastAsia="Times New Roman" w:hAnsi="Times New Roman"/>
                <w:sz w:val="20"/>
                <w:szCs w:val="24"/>
                <w:lang w:eastAsia="ru-RU"/>
              </w:rPr>
              <w:t>8 7</w:t>
            </w:r>
            <w:r w:rsidR="00887944">
              <w:rPr>
                <w:rFonts w:ascii="Times New Roman" w:eastAsia="Times New Roman" w:hAnsi="Times New Roman"/>
                <w:sz w:val="20"/>
                <w:szCs w:val="24"/>
                <w:lang w:eastAsia="ru-RU"/>
              </w:rPr>
              <w:t xml:space="preserve">00 000 </w:t>
            </w:r>
            <w:r w:rsidR="000E17B9">
              <w:rPr>
                <w:rFonts w:ascii="Times New Roman" w:eastAsia="Times New Roman" w:hAnsi="Times New Roman"/>
                <w:sz w:val="20"/>
                <w:szCs w:val="24"/>
                <w:lang w:eastAsia="ru-RU"/>
              </w:rPr>
              <w:t>(Восем</w:t>
            </w:r>
            <w:r w:rsidR="00887944">
              <w:rPr>
                <w:rFonts w:ascii="Times New Roman" w:eastAsia="Times New Roman" w:hAnsi="Times New Roman"/>
                <w:sz w:val="20"/>
                <w:szCs w:val="24"/>
                <w:lang w:eastAsia="ru-RU"/>
              </w:rPr>
              <w:t>ь</w:t>
            </w:r>
            <w:r w:rsidR="00887944" w:rsidRPr="00843ECE">
              <w:rPr>
                <w:rFonts w:ascii="Times New Roman" w:eastAsia="Times New Roman" w:hAnsi="Times New Roman"/>
                <w:sz w:val="20"/>
                <w:szCs w:val="24"/>
                <w:lang w:eastAsia="ru-RU"/>
              </w:rPr>
              <w:t xml:space="preserve"> миллионов</w:t>
            </w:r>
            <w:r w:rsidR="000E17B9">
              <w:rPr>
                <w:rFonts w:ascii="Times New Roman" w:eastAsia="Times New Roman" w:hAnsi="Times New Roman"/>
                <w:sz w:val="20"/>
                <w:szCs w:val="24"/>
                <w:lang w:eastAsia="ru-RU"/>
              </w:rPr>
              <w:t xml:space="preserve"> сем</w:t>
            </w:r>
            <w:r w:rsidR="00887944">
              <w:rPr>
                <w:rFonts w:ascii="Times New Roman" w:eastAsia="Times New Roman" w:hAnsi="Times New Roman"/>
                <w:sz w:val="20"/>
                <w:szCs w:val="24"/>
                <w:lang w:eastAsia="ru-RU"/>
              </w:rPr>
              <w:t>ьсот тысяч</w:t>
            </w:r>
            <w:r w:rsidR="00887944" w:rsidRPr="00843ECE">
              <w:rPr>
                <w:rFonts w:ascii="Times New Roman" w:eastAsia="Times New Roman" w:hAnsi="Times New Roman"/>
                <w:sz w:val="20"/>
                <w:szCs w:val="24"/>
                <w:lang w:eastAsia="ru-RU"/>
              </w:rPr>
              <w:t>) российских ру</w:t>
            </w:r>
            <w:r w:rsidR="00887944">
              <w:rPr>
                <w:rFonts w:ascii="Times New Roman" w:eastAsia="Times New Roman" w:hAnsi="Times New Roman"/>
                <w:sz w:val="20"/>
                <w:szCs w:val="24"/>
                <w:lang w:eastAsia="ru-RU"/>
              </w:rPr>
              <w:t>блей. Расходы по лоту № 1</w:t>
            </w:r>
            <w:r w:rsidR="00887944" w:rsidRPr="00843ECE">
              <w:rPr>
                <w:rFonts w:ascii="Times New Roman" w:eastAsia="Times New Roman" w:hAnsi="Times New Roman"/>
                <w:sz w:val="20"/>
                <w:szCs w:val="24"/>
                <w:lang w:eastAsia="ru-RU"/>
              </w:rPr>
              <w:t xml:space="preserve"> осуществляются на территории Республики Беларусь.</w:t>
            </w:r>
          </w:p>
          <w:p w:rsidR="002C105F" w:rsidRPr="00843ECE" w:rsidRDefault="00F21B73" w:rsidP="00B82805">
            <w:pPr>
              <w:keepNext/>
              <w:suppressAutoHyphens/>
              <w:spacing w:after="0" w:line="18" w:lineRule="atLeast"/>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Лот № 2 – </w:t>
            </w:r>
            <w:r w:rsidR="00901501">
              <w:rPr>
                <w:rFonts w:ascii="Times New Roman" w:eastAsia="Times New Roman" w:hAnsi="Times New Roman"/>
                <w:sz w:val="20"/>
                <w:szCs w:val="24"/>
                <w:lang w:eastAsia="ru-RU"/>
              </w:rPr>
              <w:t>11 7</w:t>
            </w:r>
            <w:r w:rsidR="00887944">
              <w:rPr>
                <w:rFonts w:ascii="Times New Roman" w:eastAsia="Times New Roman" w:hAnsi="Times New Roman"/>
                <w:sz w:val="20"/>
                <w:szCs w:val="24"/>
                <w:lang w:eastAsia="ru-RU"/>
              </w:rPr>
              <w:t>0</w:t>
            </w:r>
            <w:r w:rsidR="00901501">
              <w:rPr>
                <w:rFonts w:ascii="Times New Roman" w:eastAsia="Times New Roman" w:hAnsi="Times New Roman"/>
                <w:sz w:val="20"/>
                <w:szCs w:val="24"/>
                <w:lang w:eastAsia="ru-RU"/>
              </w:rPr>
              <w:t>0 000 (Одиннадцать миллионов сем</w:t>
            </w:r>
            <w:r w:rsidR="00887944" w:rsidRPr="00843ECE">
              <w:rPr>
                <w:rFonts w:ascii="Times New Roman" w:eastAsia="Times New Roman" w:hAnsi="Times New Roman"/>
                <w:sz w:val="20"/>
                <w:szCs w:val="24"/>
                <w:lang w:eastAsia="ru-RU"/>
              </w:rPr>
              <w:t>ьсот тысяч) россий</w:t>
            </w:r>
            <w:r w:rsidR="00887944">
              <w:rPr>
                <w:rFonts w:ascii="Times New Roman" w:eastAsia="Times New Roman" w:hAnsi="Times New Roman"/>
                <w:sz w:val="20"/>
                <w:szCs w:val="24"/>
                <w:lang w:eastAsia="ru-RU"/>
              </w:rPr>
              <w:t>ских рублей. Расходы по лоту № 2</w:t>
            </w:r>
            <w:r w:rsidR="00887944" w:rsidRPr="00843ECE">
              <w:rPr>
                <w:rFonts w:ascii="Times New Roman" w:eastAsia="Times New Roman" w:hAnsi="Times New Roman"/>
                <w:sz w:val="20"/>
                <w:szCs w:val="24"/>
                <w:lang w:eastAsia="ru-RU"/>
              </w:rPr>
              <w:t xml:space="preserve"> осуществляются на территории Российской Федерации.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2C105F" w:rsidRPr="00D113F7" w:rsidRDefault="002C105F" w:rsidP="00B82805">
            <w:pPr>
              <w:spacing w:after="0" w:line="18" w:lineRule="atLeast"/>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5" w:history="1">
              <w:r w:rsidRPr="00337FEC">
                <w:rPr>
                  <w:rStyle w:val="ae"/>
                  <w:rFonts w:ascii="Times New Roman" w:eastAsia="Times New Roman" w:hAnsi="Times New Roman"/>
                  <w:sz w:val="20"/>
                  <w:szCs w:val="24"/>
                  <w:lang w:val="en-US" w:eastAsia="ru-RU"/>
                </w:rPr>
                <w:t>f</w:t>
              </w:r>
              <w:r w:rsidRPr="00337FEC">
                <w:rPr>
                  <w:rStyle w:val="ae"/>
                  <w:rFonts w:ascii="Times New Roman" w:eastAsia="Times New Roman" w:hAnsi="Times New Roman"/>
                  <w:sz w:val="20"/>
                  <w:szCs w:val="24"/>
                  <w:lang w:eastAsia="ru-RU"/>
                </w:rPr>
                <w:t>6230087@</w:t>
              </w:r>
              <w:proofErr w:type="spellStart"/>
              <w:r w:rsidRPr="00337FEC">
                <w:rPr>
                  <w:rStyle w:val="ae"/>
                  <w:rFonts w:ascii="Times New Roman" w:eastAsia="Times New Roman" w:hAnsi="Times New Roman"/>
                  <w:sz w:val="20"/>
                  <w:szCs w:val="24"/>
                  <w:lang w:val="en-US" w:eastAsia="ru-RU"/>
                </w:rPr>
                <w:t>yandex</w:t>
              </w:r>
              <w:proofErr w:type="spellEnd"/>
              <w:r w:rsidRPr="00337FEC">
                <w:rPr>
                  <w:rStyle w:val="ae"/>
                  <w:rFonts w:ascii="Times New Roman" w:eastAsia="Times New Roman" w:hAnsi="Times New Roman"/>
                  <w:sz w:val="20"/>
                  <w:szCs w:val="24"/>
                  <w:lang w:eastAsia="ru-RU"/>
                </w:rPr>
                <w:t>.</w:t>
              </w:r>
              <w:proofErr w:type="spellStart"/>
              <w:r w:rsidRPr="00337FEC">
                <w:rPr>
                  <w:rStyle w:val="ae"/>
                  <w:rFonts w:ascii="Times New Roman" w:eastAsia="Times New Roman" w:hAnsi="Times New Roman"/>
                  <w:sz w:val="20"/>
                  <w:szCs w:val="24"/>
                  <w:lang w:val="en-US" w:eastAsia="ru-RU"/>
                </w:rPr>
                <w:t>ru</w:t>
              </w:r>
              <w:proofErr w:type="spellEnd"/>
            </w:hyperlink>
            <w:r w:rsidRPr="00D113F7">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Pr="0007463D">
              <w:rPr>
                <w:rFonts w:ascii="Times New Roman" w:eastAsia="Times New Roman" w:hAnsi="Times New Roman"/>
                <w:sz w:val="16"/>
                <w:szCs w:val="16"/>
                <w:lang w:eastAsia="ru-RU"/>
              </w:rPr>
              <w:t xml:space="preserve">ции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участника</w:t>
            </w:r>
            <w:r w:rsidRPr="0007463D">
              <w:rPr>
                <w:rFonts w:ascii="Times New Roman" w:eastAsia="Times New Roman" w:hAnsi="Times New Roman"/>
                <w:sz w:val="16"/>
                <w:szCs w:val="16"/>
                <w:lang w:eastAsia="ru-RU"/>
              </w:rPr>
              <w:t>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C105F" w:rsidRPr="0007463D" w:rsidTr="00550A34">
        <w:tc>
          <w:tcPr>
            <w:tcW w:w="10314" w:type="dxa"/>
            <w:gridSpan w:val="2"/>
          </w:tcPr>
          <w:p w:rsidR="002C105F" w:rsidRPr="0007463D" w:rsidRDefault="002C105F" w:rsidP="00B82805">
            <w:pPr>
              <w:spacing w:after="0" w:line="18"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tabs>
                <w:tab w:val="left" w:pos="309"/>
              </w:tabs>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1. Сведения и документы об участнике конкурса, подавшем такую заявку:</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а)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б) нотариально заверенные копии учредительных документов участника конкурса;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г)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з)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и) в случаях, предусмотренных конкурсной документацией, копии документов, подтверждающих соответствие услуг требованиям законодательства;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xml:space="preserve">. 20.2 п. 20 настоящей инструкции.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6. Предложение о функциональных и качественных характеристиках услуг (форма № 4).</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B82805"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20.2 п. 20 настоящей инструкции.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3" w:name="_Hlt440553691"/>
            <w:bookmarkEnd w:id="53"/>
            <w:r w:rsidRPr="0007463D">
              <w:rPr>
                <w:rFonts w:ascii="Times New Roman" w:eastAsia="Times New Roman" w:hAnsi="Times New Roman"/>
                <w:sz w:val="16"/>
                <w:szCs w:val="16"/>
                <w:lang w:eastAsia="ru-RU"/>
              </w:rPr>
              <w:t>пп.12.2 п.12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751B53">
              <w:rPr>
                <w:rFonts w:ascii="Times New Roman" w:eastAsia="Times New Roman" w:hAnsi="Times New Roman"/>
                <w:sz w:val="20"/>
                <w:szCs w:val="24"/>
                <w:lang w:eastAsia="ru-RU"/>
              </w:rPr>
              <w:t>25</w:t>
            </w:r>
            <w:r w:rsidR="00003B47">
              <w:rPr>
                <w:rFonts w:ascii="Times New Roman" w:eastAsia="Times New Roman" w:hAnsi="Times New Roman"/>
                <w:sz w:val="20"/>
                <w:szCs w:val="24"/>
                <w:lang w:eastAsia="ru-RU"/>
              </w:rPr>
              <w:t>.0</w:t>
            </w:r>
            <w:r>
              <w:rPr>
                <w:rFonts w:ascii="Times New Roman" w:eastAsia="Times New Roman" w:hAnsi="Times New Roman"/>
                <w:sz w:val="20"/>
                <w:szCs w:val="24"/>
                <w:lang w:eastAsia="ru-RU"/>
              </w:rPr>
              <w:t>1</w:t>
            </w:r>
            <w:r w:rsidRPr="0007463D">
              <w:rPr>
                <w:rFonts w:ascii="Times New Roman" w:eastAsia="Times New Roman" w:hAnsi="Times New Roman"/>
                <w:sz w:val="20"/>
                <w:szCs w:val="24"/>
                <w:lang w:eastAsia="ru-RU"/>
              </w:rPr>
              <w:t>.</w:t>
            </w:r>
            <w:r w:rsidR="00003B47">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4" w:name="_Hlt469756710"/>
            <w:bookmarkEnd w:id="54"/>
            <w:r w:rsidRPr="0007463D">
              <w:rPr>
                <w:rFonts w:ascii="Times New Roman" w:eastAsia="Times New Roman" w:hAnsi="Times New Roman"/>
                <w:sz w:val="16"/>
                <w:szCs w:val="16"/>
                <w:lang w:eastAsia="ru-RU"/>
              </w:rPr>
              <w:t>п</w:t>
            </w:r>
            <w:r>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5" w:name="_Hlt469756895"/>
            <w:bookmarkEnd w:id="55"/>
            <w:r w:rsidRPr="0007463D">
              <w:rPr>
                <w:rFonts w:ascii="Times New Roman" w:eastAsia="Times New Roman" w:hAnsi="Times New Roman"/>
                <w:b/>
                <w:sz w:val="20"/>
                <w:szCs w:val="24"/>
                <w:lang w:eastAsia="ru-RU"/>
              </w:rPr>
              <w:t xml:space="preserve"> конкурсных заявок: </w:t>
            </w:r>
            <w:r>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751B53">
              <w:rPr>
                <w:rFonts w:ascii="Times New Roman" w:eastAsia="Times New Roman" w:hAnsi="Times New Roman"/>
                <w:sz w:val="20"/>
                <w:szCs w:val="24"/>
                <w:lang w:eastAsia="ru-RU"/>
              </w:rPr>
              <w:t>13</w:t>
            </w:r>
            <w:r w:rsidR="00487AC1">
              <w:rPr>
                <w:rFonts w:ascii="Times New Roman" w:eastAsia="Times New Roman" w:hAnsi="Times New Roman"/>
                <w:sz w:val="20"/>
                <w:szCs w:val="24"/>
                <w:lang w:eastAsia="ru-RU"/>
              </w:rPr>
              <w:t>.0</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w:t>
            </w:r>
            <w:r w:rsidR="00487AC1">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формац</w:t>
            </w:r>
            <w:r w:rsidRPr="0007463D">
              <w:rPr>
                <w:rFonts w:ascii="Times New Roman" w:eastAsia="Times New Roman" w:hAnsi="Times New Roman"/>
                <w:sz w:val="16"/>
                <w:szCs w:val="16"/>
                <w:lang w:eastAsia="ru-RU"/>
              </w:rPr>
              <w:t xml:space="preserve">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751B53">
              <w:rPr>
                <w:rFonts w:ascii="Times New Roman" w:eastAsia="Times New Roman" w:hAnsi="Times New Roman"/>
                <w:sz w:val="20"/>
                <w:szCs w:val="24"/>
                <w:lang w:eastAsia="ru-RU"/>
              </w:rPr>
              <w:t>13</w:t>
            </w:r>
            <w:r w:rsidR="001A2BC3">
              <w:rPr>
                <w:rFonts w:ascii="Times New Roman" w:eastAsia="Times New Roman" w:hAnsi="Times New Roman"/>
                <w:sz w:val="20"/>
                <w:szCs w:val="24"/>
                <w:lang w:eastAsia="ru-RU"/>
              </w:rPr>
              <w:t>.02.2017</w:t>
            </w:r>
            <w:r w:rsidRPr="0007463D">
              <w:rPr>
                <w:rFonts w:ascii="Times New Roman" w:eastAsia="Times New Roman" w:hAnsi="Times New Roman"/>
                <w:sz w:val="20"/>
                <w:szCs w:val="24"/>
                <w:lang w:eastAsia="ru-RU"/>
              </w:rPr>
              <w:t xml:space="preserve"> в 1</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119</w:t>
            </w:r>
          </w:p>
        </w:tc>
      </w:tr>
      <w:tr w:rsidR="002C105F" w:rsidRPr="0007463D" w:rsidTr="00550A34">
        <w:tc>
          <w:tcPr>
            <w:tcW w:w="10314" w:type="dxa"/>
            <w:gridSpan w:val="2"/>
          </w:tcPr>
          <w:p w:rsidR="002C105F" w:rsidRPr="0007463D"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2C105F" w:rsidRPr="0007463D" w:rsidTr="00550A34">
        <w:tc>
          <w:tcPr>
            <w:tcW w:w="1111" w:type="dxa"/>
            <w:tcBorders>
              <w:right w:val="single" w:sz="4" w:space="0" w:color="auto"/>
            </w:tcBorders>
          </w:tcPr>
          <w:p w:rsidR="002C105F" w:rsidRPr="0007463D"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B27434"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2C105F" w:rsidRPr="00B27434"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hAnsi="Times New Roman"/>
                <w:sz w:val="20"/>
                <w:szCs w:val="20"/>
              </w:rPr>
              <w:t>2. Качество услуг и к</w:t>
            </w:r>
            <w:r w:rsidR="002C105F" w:rsidRPr="00B27434">
              <w:rPr>
                <w:rFonts w:ascii="Times New Roman" w:hAnsi="Times New Roman"/>
                <w:sz w:val="20"/>
                <w:szCs w:val="20"/>
              </w:rPr>
              <w:t>валификация участника конкурса</w:t>
            </w:r>
            <w:r w:rsidR="002C105F" w:rsidRPr="00B27434">
              <w:rPr>
                <w:rFonts w:ascii="Times New Roman" w:eastAsia="Times New Roman" w:hAnsi="Times New Roman"/>
                <w:sz w:val="20"/>
                <w:szCs w:val="20"/>
                <w:lang w:eastAsia="ru-RU"/>
              </w:rPr>
              <w:t>– 60%</w:t>
            </w:r>
          </w:p>
          <w:p w:rsidR="002C105F" w:rsidRPr="006B3318" w:rsidRDefault="002C105F" w:rsidP="00A05CD8">
            <w:pPr>
              <w:pStyle w:val="23"/>
              <w:keepNext/>
              <w:tabs>
                <w:tab w:val="left" w:pos="-1800"/>
                <w:tab w:val="num" w:pos="792"/>
              </w:tabs>
              <w:suppressAutoHyphens/>
              <w:jc w:val="left"/>
              <w:outlineLvl w:val="2"/>
              <w:rPr>
                <w:sz w:val="20"/>
                <w:szCs w:val="20"/>
              </w:rPr>
            </w:pPr>
            <w:r w:rsidRPr="00FD31F8">
              <w:rPr>
                <w:sz w:val="20"/>
                <w:szCs w:val="20"/>
              </w:rPr>
              <w:t xml:space="preserve">Показатели настоящего критерия оценки конкурсных заявок </w:t>
            </w:r>
            <w:r w:rsidRPr="002D7EAD">
              <w:rPr>
                <w:sz w:val="20"/>
                <w:szCs w:val="20"/>
              </w:rPr>
              <w:t xml:space="preserve">указаны в </w:t>
            </w:r>
            <w:r w:rsidR="00A05CD8" w:rsidRPr="002D7EAD">
              <w:rPr>
                <w:sz w:val="20"/>
                <w:szCs w:val="20"/>
              </w:rPr>
              <w:t>П</w:t>
            </w:r>
            <w:r w:rsidRPr="002D7EAD">
              <w:rPr>
                <w:sz w:val="20"/>
                <w:szCs w:val="20"/>
              </w:rPr>
              <w:t xml:space="preserve">риложении </w:t>
            </w:r>
            <w:r w:rsidRPr="00FD31F8">
              <w:rPr>
                <w:sz w:val="20"/>
                <w:szCs w:val="20"/>
              </w:rPr>
              <w:t>№ 1 к Информационной карте</w:t>
            </w:r>
            <w:r>
              <w:rPr>
                <w:sz w:val="20"/>
                <w:szCs w:val="20"/>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550A34">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Default="002C105F" w:rsidP="002F075A">
      <w:pPr>
        <w:spacing w:after="0" w:line="240" w:lineRule="auto"/>
        <w:ind w:firstLine="567"/>
        <w:rPr>
          <w:rFonts w:ascii="Times New Roman" w:eastAsia="Times New Roman" w:hAnsi="Times New Roman"/>
          <w:b/>
          <w:bCs/>
          <w:sz w:val="20"/>
          <w:szCs w:val="20"/>
          <w:lang w:eastAsia="ru-RU"/>
        </w:rPr>
      </w:pPr>
      <w:bookmarkStart w:id="56" w:name="_Hlt440553689"/>
      <w:bookmarkEnd w:id="56"/>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Приложение № 1 к Информационной карте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p>
    <w:p w:rsidR="002C105F" w:rsidRPr="00B63508" w:rsidRDefault="002C105F" w:rsidP="002C105F">
      <w:pPr>
        <w:spacing w:after="0" w:line="240" w:lineRule="auto"/>
        <w:jc w:val="center"/>
        <w:rPr>
          <w:rFonts w:ascii="Times New Roman" w:eastAsia="Times New Roman" w:hAnsi="Times New Roman"/>
          <w:b/>
          <w:sz w:val="28"/>
          <w:szCs w:val="28"/>
          <w:lang w:eastAsia="ru-RU"/>
        </w:rPr>
      </w:pPr>
    </w:p>
    <w:p w:rsidR="002C105F" w:rsidRPr="002D57C8" w:rsidRDefault="002C105F" w:rsidP="002C105F">
      <w:pPr>
        <w:framePr w:hSpace="180" w:wrap="around" w:vAnchor="text" w:hAnchor="margin" w:y="455"/>
        <w:spacing w:after="0" w:line="240" w:lineRule="auto"/>
        <w:rPr>
          <w:rFonts w:ascii="Times New Roman" w:hAnsi="Times New Roman"/>
        </w:rPr>
      </w:pPr>
    </w:p>
    <w:p w:rsidR="002C105F" w:rsidRPr="00620A81" w:rsidRDefault="002C105F" w:rsidP="009A6397">
      <w:pPr>
        <w:spacing w:after="0" w:line="240" w:lineRule="auto"/>
        <w:jc w:val="center"/>
        <w:rPr>
          <w:rFonts w:ascii="Times New Roman" w:hAnsi="Times New Roman"/>
          <w:b/>
        </w:rPr>
      </w:pPr>
      <w:r w:rsidRPr="00620A81">
        <w:rPr>
          <w:rFonts w:ascii="Times New Roman" w:hAnsi="Times New Roman"/>
          <w:b/>
        </w:rPr>
        <w:t xml:space="preserve">Критерии оценки заявок по лотам № </w:t>
      </w:r>
      <w:r w:rsidR="006D1339" w:rsidRPr="00620A81">
        <w:rPr>
          <w:rFonts w:ascii="Times New Roman" w:hAnsi="Times New Roman"/>
          <w:b/>
        </w:rPr>
        <w:t>1,2</w:t>
      </w:r>
    </w:p>
    <w:p w:rsidR="002C105F" w:rsidRPr="00620A81" w:rsidRDefault="002C105F" w:rsidP="002C105F">
      <w:pPr>
        <w:spacing w:after="0" w:line="240" w:lineRule="auto"/>
        <w:jc w:val="center"/>
        <w:rPr>
          <w:rFonts w:ascii="Times New Roman" w:hAnsi="Times New Roman"/>
          <w:b/>
        </w:rPr>
      </w:pPr>
      <w:r w:rsidRPr="00620A81">
        <w:rPr>
          <w:rFonts w:ascii="Times New Roman" w:hAnsi="Times New Roman"/>
          <w:b/>
        </w:rPr>
        <w:t>Стоимостные критерии оценки</w:t>
      </w:r>
    </w:p>
    <w:p w:rsidR="002C105F" w:rsidRPr="00620A81" w:rsidRDefault="002C105F" w:rsidP="002C105F">
      <w:pPr>
        <w:spacing w:after="0" w:line="240" w:lineRule="auto"/>
        <w:ind w:firstLine="567"/>
        <w:jc w:val="both"/>
        <w:rPr>
          <w:rFonts w:ascii="Times New Roman" w:hAnsi="Times New Roman"/>
          <w:b/>
        </w:rPr>
      </w:pPr>
      <w:r w:rsidRPr="00620A81">
        <w:rPr>
          <w:rFonts w:ascii="Times New Roman" w:hAnsi="Times New Roman"/>
          <w:b/>
        </w:rPr>
        <w:t>1.Цена Договора</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 xml:space="preserve">Значимость критерия оценки: </w:t>
      </w:r>
      <w:r w:rsidRPr="00620A81">
        <w:rPr>
          <w:rFonts w:ascii="Times New Roman" w:eastAsia="MS Mincho" w:hAnsi="Times New Roman"/>
          <w:bCs/>
          <w:color w:val="000000"/>
        </w:rPr>
        <w:t>40%.</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Коэффициент значимости критерия оценки</w:t>
      </w:r>
      <w:r w:rsidRPr="00620A81">
        <w:rPr>
          <w:rFonts w:ascii="Times New Roman" w:eastAsia="MS Mincho" w:hAnsi="Times New Roman"/>
          <w:bCs/>
          <w:color w:val="000000"/>
        </w:rPr>
        <w:t>: 0,4.</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Максимальное количество баллов по данному критерию оценки – 100.</w:t>
      </w:r>
    </w:p>
    <w:p w:rsidR="002C105F" w:rsidRPr="00620A81" w:rsidRDefault="002C105F" w:rsidP="002C105F">
      <w:pPr>
        <w:spacing w:after="0" w:line="240" w:lineRule="auto"/>
        <w:ind w:firstLine="567"/>
        <w:rPr>
          <w:rFonts w:ascii="Times New Roman" w:hAnsi="Times New Roman"/>
        </w:rPr>
      </w:pPr>
      <w:r w:rsidRPr="00620A81">
        <w:rPr>
          <w:rFonts w:ascii="Times New Roman" w:hAnsi="Times New Roman"/>
        </w:rPr>
        <w:t>Количество баллов, присуждаемых по критерию оценки «цена Договора» (</w:t>
      </w:r>
      <w:proofErr w:type="spellStart"/>
      <w:r w:rsidRPr="00620A81">
        <w:rPr>
          <w:rFonts w:ascii="Times New Roman" w:hAnsi="Times New Roman"/>
        </w:rPr>
        <w:t>ЦБi</w:t>
      </w:r>
      <w:proofErr w:type="spellEnd"/>
      <w:r w:rsidRPr="00620A81">
        <w:rPr>
          <w:rFonts w:ascii="Times New Roman" w:hAnsi="Times New Roman"/>
        </w:rPr>
        <w:t xml:space="preserve">), определяется по формуле: </w:t>
      </w:r>
    </w:p>
    <w:p w:rsidR="002C105F" w:rsidRPr="00620A81" w:rsidRDefault="002C105F" w:rsidP="002C105F">
      <w:pPr>
        <w:spacing w:after="0" w:line="240" w:lineRule="auto"/>
        <w:jc w:val="center"/>
        <w:rPr>
          <w:rFonts w:ascii="Times New Roman" w:hAnsi="Times New Roman"/>
        </w:rPr>
      </w:pPr>
      <w:proofErr w:type="spellStart"/>
      <w:r w:rsidRPr="00620A81">
        <w:rPr>
          <w:rFonts w:ascii="Times New Roman" w:hAnsi="Times New Roman"/>
        </w:rPr>
        <w:t>ЦБi</w:t>
      </w:r>
      <w:proofErr w:type="spellEnd"/>
      <w:r w:rsidRPr="00620A81">
        <w:rPr>
          <w:rFonts w:ascii="Times New Roman" w:hAnsi="Times New Roman"/>
        </w:rPr>
        <w:t xml:space="preserve"> = (</w:t>
      </w:r>
      <w:proofErr w:type="spellStart"/>
      <w:r w:rsidRPr="00620A81">
        <w:rPr>
          <w:rFonts w:ascii="Times New Roman" w:hAnsi="Times New Roman"/>
        </w:rPr>
        <w:t>Цmin</w:t>
      </w:r>
      <w:proofErr w:type="spellEnd"/>
      <w:r w:rsidRPr="00620A81">
        <w:rPr>
          <w:rFonts w:ascii="Times New Roman" w:hAnsi="Times New Roman"/>
        </w:rPr>
        <w:t>/</w:t>
      </w:r>
      <w:proofErr w:type="spellStart"/>
      <w:r w:rsidRPr="00620A81">
        <w:rPr>
          <w:rFonts w:ascii="Times New Roman" w:hAnsi="Times New Roman"/>
        </w:rPr>
        <w:t>Цi</w:t>
      </w:r>
      <w:proofErr w:type="spellEnd"/>
      <w:r w:rsidRPr="00620A81">
        <w:rPr>
          <w:rFonts w:ascii="Times New Roman" w:hAnsi="Times New Roman"/>
        </w:rPr>
        <w:t xml:space="preserve">) x 100 </w:t>
      </w:r>
    </w:p>
    <w:p w:rsidR="002C105F" w:rsidRPr="00620A81" w:rsidRDefault="002C105F" w:rsidP="002C105F">
      <w:pPr>
        <w:spacing w:after="0" w:line="240" w:lineRule="auto"/>
        <w:rPr>
          <w:rFonts w:ascii="Times New Roman" w:hAnsi="Times New Roman"/>
        </w:rPr>
      </w:pPr>
    </w:p>
    <w:p w:rsidR="002C105F" w:rsidRPr="00620A81" w:rsidRDefault="002C105F" w:rsidP="00717E6E">
      <w:pPr>
        <w:spacing w:after="0" w:line="240" w:lineRule="auto"/>
        <w:ind w:firstLine="567"/>
        <w:rPr>
          <w:rFonts w:ascii="Times New Roman" w:hAnsi="Times New Roman"/>
        </w:rPr>
      </w:pPr>
      <w:proofErr w:type="spellStart"/>
      <w:r w:rsidRPr="00620A81">
        <w:rPr>
          <w:rFonts w:ascii="Times New Roman" w:hAnsi="Times New Roman"/>
        </w:rPr>
        <w:t>Цmin</w:t>
      </w:r>
      <w:proofErr w:type="spellEnd"/>
      <w:r w:rsidRPr="00620A81">
        <w:rPr>
          <w:rFonts w:ascii="Times New Roman" w:hAnsi="Times New Roman"/>
        </w:rPr>
        <w:t xml:space="preserve"> – минимальное предложение из предложений по критерию оценки, сделанных участниками конкурса;</w:t>
      </w:r>
    </w:p>
    <w:p w:rsidR="002C105F" w:rsidRPr="00620A81" w:rsidRDefault="002C105F" w:rsidP="00717E6E">
      <w:pPr>
        <w:spacing w:after="0" w:line="240" w:lineRule="auto"/>
        <w:ind w:firstLine="567"/>
        <w:rPr>
          <w:rFonts w:ascii="Times New Roman" w:hAnsi="Times New Roman"/>
        </w:rPr>
      </w:pPr>
      <w:proofErr w:type="spellStart"/>
      <w:r w:rsidRPr="00620A81">
        <w:rPr>
          <w:rFonts w:ascii="Times New Roman" w:hAnsi="Times New Roman"/>
        </w:rPr>
        <w:t>Цi</w:t>
      </w:r>
      <w:proofErr w:type="spellEnd"/>
      <w:r w:rsidRPr="00620A81">
        <w:rPr>
          <w:rFonts w:ascii="Times New Roman" w:hAnsi="Times New Roman"/>
        </w:rPr>
        <w:t xml:space="preserve"> – предложение участника конкурса, заявка которого оценивается.</w:t>
      </w:r>
    </w:p>
    <w:p w:rsidR="002C105F" w:rsidRPr="00620A81" w:rsidRDefault="002C105F" w:rsidP="002C105F">
      <w:pPr>
        <w:spacing w:after="0" w:line="240" w:lineRule="auto"/>
        <w:rPr>
          <w:rFonts w:ascii="Times New Roman" w:hAnsi="Times New Roman"/>
          <w:b/>
        </w:rPr>
      </w:pPr>
    </w:p>
    <w:p w:rsidR="002C105F" w:rsidRPr="00620A81" w:rsidRDefault="002C105F" w:rsidP="002C105F">
      <w:pPr>
        <w:spacing w:after="0" w:line="240" w:lineRule="auto"/>
        <w:jc w:val="center"/>
        <w:rPr>
          <w:rFonts w:ascii="Times New Roman" w:hAnsi="Times New Roman"/>
          <w:b/>
        </w:rPr>
      </w:pPr>
      <w:proofErr w:type="spellStart"/>
      <w:r w:rsidRPr="00620A81">
        <w:rPr>
          <w:rFonts w:ascii="Times New Roman" w:hAnsi="Times New Roman"/>
          <w:b/>
        </w:rPr>
        <w:t>Нестоимостные</w:t>
      </w:r>
      <w:proofErr w:type="spellEnd"/>
      <w:r w:rsidRPr="00620A81">
        <w:rPr>
          <w:rFonts w:ascii="Times New Roman" w:hAnsi="Times New Roman"/>
          <w:b/>
        </w:rPr>
        <w:t xml:space="preserve"> критерии оценки</w:t>
      </w:r>
    </w:p>
    <w:p w:rsidR="002C105F" w:rsidRPr="00620A81" w:rsidRDefault="002C105F" w:rsidP="00683D7B">
      <w:pPr>
        <w:spacing w:after="0" w:line="240" w:lineRule="auto"/>
        <w:ind w:firstLine="567"/>
        <w:rPr>
          <w:rFonts w:ascii="Times New Roman" w:hAnsi="Times New Roman"/>
          <w:b/>
        </w:rPr>
      </w:pPr>
      <w:r w:rsidRPr="00620A81">
        <w:rPr>
          <w:rFonts w:ascii="Times New Roman" w:hAnsi="Times New Roman"/>
          <w:b/>
        </w:rPr>
        <w:t xml:space="preserve">2. Качество </w:t>
      </w:r>
      <w:r w:rsidR="00BB30F8" w:rsidRPr="00620A81">
        <w:rPr>
          <w:rFonts w:ascii="Times New Roman" w:hAnsi="Times New Roman"/>
          <w:b/>
        </w:rPr>
        <w:t xml:space="preserve">услуг и квалификация участника конкурса </w:t>
      </w:r>
    </w:p>
    <w:p w:rsidR="002C105F" w:rsidRPr="00620A81" w:rsidRDefault="002C105F" w:rsidP="00683D7B">
      <w:pPr>
        <w:tabs>
          <w:tab w:val="left" w:pos="709"/>
          <w:tab w:val="num" w:pos="1980"/>
        </w:tabs>
        <w:spacing w:after="0" w:line="240" w:lineRule="auto"/>
        <w:ind w:left="709" w:right="-3" w:hanging="142"/>
        <w:jc w:val="both"/>
        <w:rPr>
          <w:rFonts w:ascii="Times New Roman" w:eastAsia="MS Mincho" w:hAnsi="Times New Roman"/>
          <w:color w:val="000000"/>
        </w:rPr>
      </w:pPr>
      <w:r w:rsidRPr="00620A81">
        <w:rPr>
          <w:rFonts w:ascii="Times New Roman" w:eastAsia="MS Mincho" w:hAnsi="Times New Roman"/>
          <w:color w:val="000000"/>
        </w:rPr>
        <w:t xml:space="preserve">Значимость критерия оценки: 60 %. </w:t>
      </w:r>
    </w:p>
    <w:p w:rsidR="002C105F" w:rsidRPr="00620A81" w:rsidRDefault="002C105F" w:rsidP="00683D7B">
      <w:pPr>
        <w:tabs>
          <w:tab w:val="left" w:pos="709"/>
          <w:tab w:val="num" w:pos="1980"/>
        </w:tabs>
        <w:spacing w:after="0" w:line="240" w:lineRule="auto"/>
        <w:ind w:left="709" w:right="-3" w:hanging="142"/>
        <w:jc w:val="both"/>
        <w:rPr>
          <w:rFonts w:ascii="Times New Roman" w:eastAsia="MS Mincho" w:hAnsi="Times New Roman"/>
          <w:color w:val="000000"/>
        </w:rPr>
      </w:pPr>
      <w:r w:rsidRPr="00620A81">
        <w:rPr>
          <w:rFonts w:ascii="Times New Roman" w:eastAsia="MS Mincho" w:hAnsi="Times New Roman"/>
          <w:color w:val="000000"/>
        </w:rPr>
        <w:t>Коэффициент значимости критерия оценки: 0,6.</w:t>
      </w:r>
    </w:p>
    <w:p w:rsidR="002C105F" w:rsidRPr="00620A81" w:rsidRDefault="002C105F" w:rsidP="005651F8">
      <w:pPr>
        <w:tabs>
          <w:tab w:val="left" w:pos="567"/>
        </w:tabs>
        <w:spacing w:after="0" w:line="240" w:lineRule="auto"/>
        <w:ind w:left="567" w:right="-3"/>
        <w:rPr>
          <w:rFonts w:ascii="Times New Roman" w:eastAsia="MS Mincho" w:hAnsi="Times New Roman"/>
          <w:color w:val="000000"/>
        </w:rPr>
      </w:pPr>
      <w:r w:rsidRPr="00620A81">
        <w:rPr>
          <w:rFonts w:ascii="Times New Roman" w:eastAsia="MS Mincho" w:hAnsi="Times New Roman"/>
          <w:color w:val="000000"/>
        </w:rPr>
        <w:t>Максимальное количество баллов по данному критерию оценки (показателю) – 100.</w:t>
      </w:r>
    </w:p>
    <w:p w:rsidR="002C105F" w:rsidRPr="00620A81" w:rsidRDefault="002C105F" w:rsidP="00004D2C">
      <w:pPr>
        <w:spacing w:after="0" w:line="240" w:lineRule="auto"/>
        <w:ind w:firstLine="567"/>
        <w:rPr>
          <w:rFonts w:ascii="Times New Roman" w:hAnsi="Times New Roman"/>
        </w:rPr>
      </w:pPr>
      <w:r w:rsidRPr="00620A81">
        <w:rPr>
          <w:rFonts w:ascii="Times New Roman" w:hAnsi="Times New Roman"/>
          <w:b/>
        </w:rPr>
        <w:t>Расчет рейтинга заявки по критерию.</w:t>
      </w:r>
    </w:p>
    <w:p w:rsidR="002C105F" w:rsidRPr="00620A81" w:rsidRDefault="002C105F" w:rsidP="002F3C2E">
      <w:pPr>
        <w:spacing w:after="0" w:line="240" w:lineRule="auto"/>
        <w:ind w:firstLine="709"/>
        <w:contextualSpacing/>
        <w:jc w:val="both"/>
        <w:rPr>
          <w:rFonts w:ascii="Times New Roman" w:hAnsi="Times New Roman"/>
        </w:rPr>
      </w:pPr>
      <w:r w:rsidRPr="00620A81">
        <w:rPr>
          <w:rFonts w:ascii="Times New Roman" w:hAnsi="Times New Roman"/>
        </w:rPr>
        <w:t xml:space="preserve">Рейтинг, присуждаемый заявке по критерию </w:t>
      </w:r>
      <w:r w:rsidRPr="00620A81">
        <w:rPr>
          <w:rFonts w:ascii="Times New Roman" w:hAnsi="Times New Roman"/>
          <w:b/>
        </w:rPr>
        <w:t>«</w:t>
      </w:r>
      <w:r w:rsidR="009F671A" w:rsidRPr="00620A81">
        <w:rPr>
          <w:rFonts w:ascii="Times New Roman" w:hAnsi="Times New Roman"/>
          <w:b/>
        </w:rPr>
        <w:t>Качество услуг и квалификация участника конкурса</w:t>
      </w:r>
      <w:r w:rsidRPr="00620A81">
        <w:rPr>
          <w:rFonts w:ascii="Times New Roman" w:hAnsi="Times New Roman"/>
          <w:b/>
        </w:rPr>
        <w:t>»</w:t>
      </w:r>
      <w:r w:rsidRPr="00620A81">
        <w:rPr>
          <w:rFonts w:ascii="Times New Roman" w:hAnsi="Times New Roman"/>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определяется по формуле:</w:t>
      </w:r>
    </w:p>
    <w:p w:rsidR="002C105F" w:rsidRPr="00620A81" w:rsidRDefault="002C105F" w:rsidP="002F3C2E">
      <w:pPr>
        <w:spacing w:after="0" w:line="240" w:lineRule="auto"/>
        <w:ind w:firstLine="709"/>
        <w:contextualSpacing/>
        <w:jc w:val="both"/>
        <w:rPr>
          <w:rFonts w:ascii="Times New Roman" w:hAnsi="Times New Roman"/>
        </w:rPr>
      </w:pPr>
      <w:proofErr w:type="spellStart"/>
      <w:r w:rsidRPr="00620A81">
        <w:rPr>
          <w:rFonts w:ascii="Times New Roman" w:hAnsi="Times New Roman"/>
          <w:lang w:val="en-US"/>
        </w:rPr>
        <w:t>Rc</w:t>
      </w:r>
      <w:r w:rsidRPr="00620A81">
        <w:rPr>
          <w:rFonts w:ascii="Times New Roman" w:hAnsi="Times New Roman"/>
          <w:vertAlign w:val="subscript"/>
          <w:lang w:val="en-US"/>
        </w:rPr>
        <w:t>i</w:t>
      </w:r>
      <w:proofErr w:type="spellEnd"/>
      <w:r w:rsidRPr="00620A81">
        <w:rPr>
          <w:rFonts w:ascii="Times New Roman" w:hAnsi="Times New Roman"/>
        </w:rPr>
        <w:t xml:space="preserve"> = </w:t>
      </w:r>
      <w:r w:rsidRPr="00620A81">
        <w:rPr>
          <w:rFonts w:ascii="Times New Roman" w:hAnsi="Times New Roman"/>
          <w:lang w:val="en-US"/>
        </w:rPr>
        <w:t>C</w:t>
      </w:r>
      <w:r w:rsidRPr="00620A81">
        <w:rPr>
          <w:rFonts w:ascii="Times New Roman" w:hAnsi="Times New Roman"/>
          <w:vertAlign w:val="superscript"/>
          <w:lang w:val="en-US"/>
        </w:rPr>
        <w:t>i</w:t>
      </w:r>
      <w:r w:rsidRPr="00620A81">
        <w:rPr>
          <w:rFonts w:ascii="Times New Roman" w:hAnsi="Times New Roman"/>
          <w:vertAlign w:val="subscript"/>
        </w:rPr>
        <w:t>1</w:t>
      </w:r>
      <w:r w:rsidRPr="00620A81">
        <w:rPr>
          <w:rFonts w:ascii="Times New Roman" w:hAnsi="Times New Roman"/>
        </w:rPr>
        <w:t xml:space="preserve"> + </w:t>
      </w:r>
      <w:r w:rsidRPr="00620A81">
        <w:rPr>
          <w:rFonts w:ascii="Times New Roman" w:hAnsi="Times New Roman"/>
          <w:lang w:val="en-US"/>
        </w:rPr>
        <w:t>C</w:t>
      </w:r>
      <w:r w:rsidRPr="00620A81">
        <w:rPr>
          <w:rFonts w:ascii="Times New Roman" w:hAnsi="Times New Roman"/>
          <w:vertAlign w:val="superscript"/>
          <w:lang w:val="en-US"/>
        </w:rPr>
        <w:t>i</w:t>
      </w:r>
      <w:r w:rsidRPr="00620A81">
        <w:rPr>
          <w:rFonts w:ascii="Times New Roman" w:hAnsi="Times New Roman"/>
          <w:vertAlign w:val="subscript"/>
        </w:rPr>
        <w:t>2</w:t>
      </w:r>
      <w:r w:rsidRPr="00620A81">
        <w:rPr>
          <w:rFonts w:ascii="Times New Roman" w:hAnsi="Times New Roman"/>
        </w:rPr>
        <w:t xml:space="preserve"> + … + </w:t>
      </w:r>
      <w:proofErr w:type="spellStart"/>
      <w:r w:rsidRPr="00620A81">
        <w:rPr>
          <w:rFonts w:ascii="Times New Roman" w:hAnsi="Times New Roman"/>
          <w:lang w:val="en-US"/>
        </w:rPr>
        <w:t>C</w:t>
      </w:r>
      <w:r w:rsidRPr="00620A81">
        <w:rPr>
          <w:rFonts w:ascii="Times New Roman" w:hAnsi="Times New Roman"/>
          <w:vertAlign w:val="superscript"/>
          <w:lang w:val="en-US"/>
        </w:rPr>
        <w:t>i</w:t>
      </w:r>
      <w:r w:rsidRPr="00620A81">
        <w:rPr>
          <w:rFonts w:ascii="Times New Roman" w:hAnsi="Times New Roman"/>
          <w:vertAlign w:val="subscript"/>
          <w:lang w:val="en-US"/>
        </w:rPr>
        <w:t>k</w:t>
      </w:r>
      <w:proofErr w:type="spellEnd"/>
      <w:r w:rsidRPr="00620A81">
        <w:rPr>
          <w:rFonts w:ascii="Times New Roman" w:hAnsi="Times New Roman"/>
          <w:vertAlign w:val="subscript"/>
        </w:rPr>
        <w:t>,</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где:</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proofErr w:type="spellStart"/>
      <w:r w:rsidRPr="00620A81">
        <w:rPr>
          <w:rFonts w:ascii="Times New Roman" w:hAnsi="Times New Roman"/>
          <w:lang w:val="en-US"/>
        </w:rPr>
        <w:t>Rc</w:t>
      </w:r>
      <w:r w:rsidRPr="00620A81">
        <w:rPr>
          <w:rFonts w:ascii="Times New Roman" w:hAnsi="Times New Roman"/>
          <w:vertAlign w:val="subscript"/>
          <w:lang w:val="en-US"/>
        </w:rPr>
        <w:t>i</w:t>
      </w:r>
      <w:proofErr w:type="spellEnd"/>
      <w:r w:rsidRPr="00620A81">
        <w:rPr>
          <w:rFonts w:ascii="Times New Roman" w:hAnsi="Times New Roman"/>
        </w:rPr>
        <w:t xml:space="preserve"> – рейтинг, присуждаемый i-й заявке по указанному критерию;</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C</w:t>
      </w:r>
      <w:proofErr w:type="spellStart"/>
      <w:r w:rsidRPr="00620A81">
        <w:rPr>
          <w:rFonts w:ascii="Times New Roman" w:hAnsi="Times New Roman"/>
          <w:vertAlign w:val="superscript"/>
          <w:lang w:val="en-US"/>
        </w:rPr>
        <w:t>i</w:t>
      </w:r>
      <w:proofErr w:type="spellEnd"/>
      <w:r w:rsidRPr="00620A81">
        <w:rPr>
          <w:rFonts w:ascii="Times New Roman" w:hAnsi="Times New Roman"/>
        </w:rPr>
        <w:t xml:space="preserve"> – значение в баллах (среднее арифметическое оценок в баллах всех k членов конкурсной комиссии), присуждаемое комиссией i-й заявке на участие в закупке по k-</w:t>
      </w:r>
      <w:proofErr w:type="spellStart"/>
      <w:r w:rsidRPr="00620A81">
        <w:rPr>
          <w:rFonts w:ascii="Times New Roman" w:hAnsi="Times New Roman"/>
        </w:rPr>
        <w:t>му</w:t>
      </w:r>
      <w:proofErr w:type="spellEnd"/>
      <w:r w:rsidRPr="00620A81">
        <w:rPr>
          <w:rFonts w:ascii="Times New Roman" w:hAnsi="Times New Roman"/>
        </w:rPr>
        <w:t xml:space="preserve"> показателю, где k – количество установленных показателей.</w:t>
      </w:r>
    </w:p>
    <w:p w:rsidR="002C105F" w:rsidRPr="00620A81" w:rsidRDefault="002C105F" w:rsidP="002F3C2E">
      <w:pPr>
        <w:spacing w:after="0" w:line="240" w:lineRule="auto"/>
        <w:ind w:firstLine="709"/>
        <w:contextualSpacing/>
        <w:jc w:val="both"/>
        <w:rPr>
          <w:rFonts w:ascii="Times New Roman" w:hAnsi="Times New Roman"/>
        </w:rPr>
      </w:pPr>
      <w:r w:rsidRPr="00620A81">
        <w:rPr>
          <w:rFonts w:ascii="Times New Roman" w:hAnsi="Times New Roman"/>
        </w:rPr>
        <w:t>Для получения итогового рейтинга по заявке рейтинг, присуждаемый этой заявке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умножается на соответствующую указанному критерию значимость.</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При оценке заявок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наибольшее количество баллов присваивается заявке с лучшим предложением.</w:t>
      </w:r>
    </w:p>
    <w:p w:rsidR="002C105F" w:rsidRPr="00620A81" w:rsidRDefault="002C105F" w:rsidP="002C105F">
      <w:pPr>
        <w:tabs>
          <w:tab w:val="num" w:pos="383"/>
          <w:tab w:val="num" w:pos="1980"/>
          <w:tab w:val="left" w:pos="4763"/>
        </w:tabs>
        <w:spacing w:after="0" w:line="240" w:lineRule="auto"/>
        <w:ind w:right="-6" w:firstLine="567"/>
        <w:contextualSpacing/>
        <w:rPr>
          <w:rFonts w:ascii="Times New Roman" w:eastAsia="MS Mincho" w:hAnsi="Times New Roman"/>
          <w:b/>
        </w:rPr>
      </w:pPr>
      <w:r w:rsidRPr="00620A81">
        <w:rPr>
          <w:rFonts w:ascii="Times New Roman" w:eastAsia="MS Mincho" w:hAnsi="Times New Roman"/>
          <w:b/>
        </w:rPr>
        <w:t>2.1. Показатель: опыт оказания аналогичных услуг</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Значимость показателя: 50%</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Коэффициент значимости показателя: 0,5.</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 xml:space="preserve">Значение показателя и порядок оценки: </w:t>
      </w:r>
    </w:p>
    <w:p w:rsidR="002C105F" w:rsidRPr="00620A81" w:rsidRDefault="002C105F" w:rsidP="002C105F">
      <w:pPr>
        <w:autoSpaceDE w:val="0"/>
        <w:autoSpaceDN w:val="0"/>
        <w:spacing w:after="0" w:line="240" w:lineRule="auto"/>
        <w:ind w:firstLine="567"/>
        <w:rPr>
          <w:rFonts w:ascii="Times New Roman" w:eastAsia="MS Mincho" w:hAnsi="Times New Roman"/>
          <w:b/>
          <w:lang w:eastAsia="ru-RU"/>
        </w:rPr>
      </w:pPr>
      <w:r w:rsidRPr="00620A81">
        <w:rPr>
          <w:rFonts w:ascii="Times New Roman" w:eastAsia="MS Mincho" w:hAnsi="Times New Roman"/>
          <w:b/>
          <w:lang w:eastAsia="ru-RU"/>
        </w:rPr>
        <w:t xml:space="preserve">Наличие документально подтвержденного опыта оказания услуг, аналогичных предмету конкурса </w:t>
      </w:r>
      <w:r w:rsidRPr="00620A81">
        <w:rPr>
          <w:rFonts w:ascii="Times New Roman" w:eastAsia="MS Mincho" w:hAnsi="Times New Roman"/>
          <w:b/>
        </w:rPr>
        <w:t>с 2012</w:t>
      </w:r>
      <w:r w:rsidRPr="00620A81">
        <w:rPr>
          <w:rFonts w:ascii="Times New Roman" w:eastAsia="MS Mincho" w:hAnsi="Times New Roman"/>
          <w:b/>
          <w:lang w:eastAsia="ru-RU"/>
        </w:rPr>
        <w:t xml:space="preserve"> года до даты объявления конкурса. </w:t>
      </w:r>
    </w:p>
    <w:p w:rsidR="002C105F" w:rsidRPr="00620A81" w:rsidRDefault="002C105F" w:rsidP="002C105F">
      <w:pPr>
        <w:widowControl w:val="0"/>
        <w:tabs>
          <w:tab w:val="num" w:pos="1844"/>
        </w:tabs>
        <w:autoSpaceDE w:val="0"/>
        <w:autoSpaceDN w:val="0"/>
        <w:adjustRightInd w:val="0"/>
        <w:spacing w:after="0" w:line="240" w:lineRule="auto"/>
        <w:rPr>
          <w:rFonts w:ascii="Times New Roman" w:eastAsia="MS Mincho" w:hAnsi="Times New Roman"/>
          <w:color w:val="000000"/>
        </w:rPr>
      </w:pPr>
      <w:r w:rsidRPr="00620A81">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работ, не менее заданных в Техническом задании и </w:t>
      </w:r>
      <w:r w:rsidRPr="00620A81">
        <w:rPr>
          <w:rFonts w:ascii="Times New Roman" w:eastAsia="MS Mincho" w:hAnsi="Times New Roman"/>
          <w:color w:val="000000"/>
          <w:lang w:eastAsia="ru-RU"/>
        </w:rPr>
        <w:t xml:space="preserve">объемом финансирования </w:t>
      </w:r>
      <w:r w:rsidRPr="00620A81">
        <w:rPr>
          <w:rFonts w:ascii="Times New Roman" w:eastAsia="MS Mincho" w:hAnsi="Times New Roman"/>
          <w:color w:val="000000"/>
        </w:rPr>
        <w:t xml:space="preserve">не менее 60% от начальной (максимальной) цены предмета лота. </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Количество баллов рассчитывается по шкале:</w:t>
      </w:r>
    </w:p>
    <w:p w:rsidR="002C105F" w:rsidRPr="00620A81" w:rsidRDefault="002C105F" w:rsidP="002C105F">
      <w:pPr>
        <w:tabs>
          <w:tab w:val="num" w:pos="383"/>
          <w:tab w:val="num" w:pos="1980"/>
          <w:tab w:val="left" w:pos="4763"/>
        </w:tabs>
        <w:spacing w:after="0" w:line="240" w:lineRule="auto"/>
        <w:ind w:right="-6" w:firstLine="567"/>
        <w:contextualSpacing/>
        <w:rPr>
          <w:rFonts w:ascii="Times New Roman" w:eastAsia="MS Mincho" w:hAnsi="Times New Roman"/>
          <w:i/>
        </w:rPr>
      </w:pPr>
      <w:r w:rsidRPr="00620A81">
        <w:rPr>
          <w:rFonts w:ascii="Times New Roman" w:eastAsia="MS Mincho" w:hAnsi="Times New Roman"/>
          <w:i/>
        </w:rPr>
        <w:t>- отсутствие договоров (контрактов) аналогичного характера – 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от 1 до 4 (включительно) контрактов (договоров) – 30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от 5 до 9 (включительно) контрактов (договоров) – 40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- 10-13 (включительно) контрактов (договоров) – 70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xml:space="preserve">- 14 и выше контрактов (договоров) – 100 баллов. </w:t>
      </w:r>
    </w:p>
    <w:p w:rsidR="002C105F" w:rsidRPr="00620A81" w:rsidRDefault="002C105F" w:rsidP="00217863">
      <w:pPr>
        <w:spacing w:after="0" w:line="240" w:lineRule="auto"/>
        <w:ind w:left="284" w:right="-3" w:firstLine="283"/>
        <w:contextualSpacing/>
        <w:jc w:val="both"/>
        <w:rPr>
          <w:rFonts w:ascii="Times New Roman" w:eastAsia="MS Mincho" w:hAnsi="Times New Roman"/>
          <w:b/>
          <w:color w:val="000000"/>
        </w:rPr>
      </w:pPr>
      <w:r w:rsidRPr="00620A81">
        <w:rPr>
          <w:rFonts w:ascii="Times New Roman" w:eastAsia="MS Mincho" w:hAnsi="Times New Roman"/>
          <w:b/>
          <w:color w:val="000000"/>
        </w:rPr>
        <w:t>2.2.Показатель: наличие у организации квалифицированных специалистов.</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Значимость показателя: 50%</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Коэффициент значимости показателя: 0,5.</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Максимальное количество баллов по данному показателю: 100.</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 xml:space="preserve">Значение показателя и порядок оценки: </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rPr>
      </w:pPr>
      <w:r w:rsidRPr="00620A81">
        <w:rPr>
          <w:rFonts w:ascii="Times New Roman" w:hAnsi="Times New Roman"/>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2C105F" w:rsidRPr="00620A81" w:rsidRDefault="002C105F" w:rsidP="002C105F">
      <w:pPr>
        <w:spacing w:after="0" w:line="240" w:lineRule="auto"/>
        <w:jc w:val="both"/>
        <w:rPr>
          <w:rFonts w:ascii="Times New Roman" w:hAnsi="Times New Roman"/>
          <w:color w:val="C00000"/>
        </w:rPr>
      </w:pPr>
      <w:r w:rsidRPr="00620A81">
        <w:rPr>
          <w:rFonts w:ascii="Times New Roman" w:hAnsi="Times New Roman"/>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2C105F" w:rsidRPr="00620A81" w:rsidRDefault="002C105F" w:rsidP="002C105F">
      <w:pPr>
        <w:spacing w:after="0" w:line="240" w:lineRule="auto"/>
        <w:jc w:val="both"/>
        <w:rPr>
          <w:rFonts w:ascii="Times New Roman" w:hAnsi="Times New Roman"/>
          <w:color w:val="C00000"/>
        </w:rPr>
      </w:pPr>
      <w:r w:rsidRPr="00620A81">
        <w:rPr>
          <w:rFonts w:ascii="Times New Roman" w:hAnsi="Times New Roman"/>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w:t>
      </w:r>
      <w:r w:rsidR="002F075A" w:rsidRPr="00620A81">
        <w:rPr>
          <w:rFonts w:ascii="Times New Roman" w:hAnsi="Times New Roman"/>
        </w:rPr>
        <w:t xml:space="preserve"> или </w:t>
      </w:r>
      <w:proofErr w:type="gramStart"/>
      <w:r w:rsidR="002F075A" w:rsidRPr="00620A81">
        <w:rPr>
          <w:rFonts w:ascii="Times New Roman" w:hAnsi="Times New Roman"/>
        </w:rPr>
        <w:t xml:space="preserve">иного </w:t>
      </w:r>
      <w:r w:rsidRPr="00620A81">
        <w:rPr>
          <w:rFonts w:ascii="Times New Roman" w:hAnsi="Times New Roman"/>
        </w:rPr>
        <w:t>документа</w:t>
      </w:r>
      <w:proofErr w:type="gramEnd"/>
      <w:r w:rsidRPr="00620A81">
        <w:rPr>
          <w:rFonts w:ascii="Times New Roman" w:hAnsi="Times New Roman"/>
        </w:rPr>
        <w:t xml:space="preserve"> подтверждающего квалификацию </w:t>
      </w:r>
      <w:r w:rsidR="00097374" w:rsidRPr="00620A81">
        <w:rPr>
          <w:rFonts w:ascii="Times New Roman" w:hAnsi="Times New Roman"/>
        </w:rPr>
        <w:t xml:space="preserve">каждого указанного сотрудника. </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i/>
        </w:rPr>
      </w:pPr>
      <w:r w:rsidRPr="00620A81">
        <w:rPr>
          <w:rFonts w:ascii="Times New Roman" w:hAnsi="Times New Roman"/>
          <w:i/>
        </w:rPr>
        <w:t>Количество квалифицированных сотрудников, планируемых к привлечению исполнения привлечению государственного контракта:</w:t>
      </w:r>
    </w:p>
    <w:p w:rsidR="002C105F" w:rsidRPr="00620A81" w:rsidRDefault="002C105F" w:rsidP="002C105F">
      <w:pPr>
        <w:shd w:val="clear" w:color="auto" w:fill="FFFFFF"/>
        <w:tabs>
          <w:tab w:val="left" w:pos="379"/>
        </w:tabs>
        <w:spacing w:after="0" w:line="240" w:lineRule="auto"/>
        <w:ind w:right="6" w:firstLine="567"/>
        <w:contextualSpacing/>
        <w:rPr>
          <w:rFonts w:ascii="Times New Roman" w:hAnsi="Times New Roman"/>
          <w:i/>
        </w:rPr>
      </w:pPr>
      <w:r w:rsidRPr="00620A81">
        <w:rPr>
          <w:rFonts w:ascii="Times New Roman" w:hAnsi="Times New Roman"/>
          <w:i/>
        </w:rPr>
        <w:t>- отсутствие квалифицированных специалистов – 0 баллов;</w:t>
      </w:r>
    </w:p>
    <w:p w:rsidR="002C105F" w:rsidRPr="00620A81" w:rsidRDefault="002C105F" w:rsidP="002C105F">
      <w:pPr>
        <w:shd w:val="clear" w:color="auto" w:fill="FFFFFF"/>
        <w:tabs>
          <w:tab w:val="left" w:pos="379"/>
        </w:tabs>
        <w:spacing w:after="0" w:line="240" w:lineRule="auto"/>
        <w:ind w:right="5" w:firstLine="567"/>
        <w:contextualSpacing/>
        <w:rPr>
          <w:rFonts w:ascii="Times New Roman" w:hAnsi="Times New Roman"/>
          <w:i/>
        </w:rPr>
      </w:pPr>
      <w:r w:rsidRPr="00620A81">
        <w:rPr>
          <w:rFonts w:ascii="Times New Roman" w:hAnsi="Times New Roman"/>
          <w:i/>
        </w:rPr>
        <w:t>- до 8 квалифицированных специалистов – 30 баллов;</w:t>
      </w:r>
    </w:p>
    <w:p w:rsidR="002C105F" w:rsidRPr="00620A81" w:rsidRDefault="002C105F" w:rsidP="002C105F">
      <w:pPr>
        <w:shd w:val="clear" w:color="auto" w:fill="FFFFFF"/>
        <w:tabs>
          <w:tab w:val="left" w:pos="379"/>
        </w:tabs>
        <w:spacing w:after="0" w:line="240" w:lineRule="auto"/>
        <w:ind w:right="5" w:firstLine="567"/>
        <w:contextualSpacing/>
        <w:rPr>
          <w:rFonts w:ascii="Times New Roman" w:hAnsi="Times New Roman"/>
          <w:i/>
        </w:rPr>
      </w:pPr>
      <w:r w:rsidRPr="00620A81">
        <w:rPr>
          <w:rFonts w:ascii="Times New Roman" w:hAnsi="Times New Roman"/>
          <w:i/>
        </w:rPr>
        <w:t>- до 10 квалицированных специалистов – 60 баллов;</w:t>
      </w:r>
    </w:p>
    <w:p w:rsidR="002C105F" w:rsidRPr="00620A81" w:rsidRDefault="002C105F" w:rsidP="002C105F">
      <w:pPr>
        <w:spacing w:after="0" w:line="240" w:lineRule="auto"/>
        <w:ind w:firstLine="567"/>
        <w:rPr>
          <w:rFonts w:ascii="Times New Roman" w:hAnsi="Times New Roman"/>
          <w:i/>
        </w:rPr>
      </w:pPr>
      <w:r w:rsidRPr="00620A81">
        <w:rPr>
          <w:rFonts w:ascii="Times New Roman" w:hAnsi="Times New Roman"/>
          <w:i/>
        </w:rPr>
        <w:t>- более 12 квалифицированных специалистов – 100 баллов.</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620A81">
        <w:rPr>
          <w:rFonts w:ascii="Times New Roman" w:hAnsi="Times New Roman"/>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r w:rsidRPr="00620A81">
        <w:rPr>
          <w:rFonts w:ascii="Times New Roman" w:hAnsi="Times New Roman"/>
          <w:color w:val="000000"/>
        </w:rPr>
        <w:t>.</w:t>
      </w:r>
    </w:p>
    <w:p w:rsidR="006D1339" w:rsidRDefault="006D1339" w:rsidP="001A2DF5">
      <w:pPr>
        <w:spacing w:after="0" w:line="240" w:lineRule="auto"/>
        <w:rPr>
          <w:rFonts w:ascii="Times New Roman" w:eastAsia="Times New Roman" w:hAnsi="Times New Roman"/>
          <w:b/>
          <w:sz w:val="28"/>
          <w:szCs w:val="28"/>
          <w:lang w:eastAsia="ru-RU"/>
        </w:rPr>
      </w:pPr>
    </w:p>
    <w:p w:rsidR="002F075A" w:rsidRDefault="002F075A" w:rsidP="001A2DF5">
      <w:pPr>
        <w:spacing w:after="0" w:line="240" w:lineRule="auto"/>
        <w:rPr>
          <w:rFonts w:ascii="Times New Roman" w:eastAsia="Times New Roman" w:hAnsi="Times New Roman"/>
          <w:b/>
          <w:sz w:val="28"/>
          <w:szCs w:val="28"/>
          <w:lang w:eastAsia="ru-RU"/>
        </w:rPr>
      </w:pPr>
      <w:bookmarkStart w:id="57" w:name="_GoBack"/>
      <w:bookmarkEnd w:id="57"/>
    </w:p>
    <w:p w:rsidR="002C105F" w:rsidRPr="00DB5FE8" w:rsidRDefault="002C105F" w:rsidP="00DB5FE8">
      <w:pPr>
        <w:spacing w:after="0" w:line="240" w:lineRule="auto"/>
        <w:jc w:val="center"/>
        <w:rPr>
          <w:rFonts w:ascii="Times New Roman" w:eastAsia="Times New Roman" w:hAnsi="Times New Roman"/>
          <w:b/>
          <w:sz w:val="28"/>
          <w:szCs w:val="28"/>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Техническое задание</w:t>
      </w:r>
      <w:bookmarkStart w:id="58" w:name="_Ref503353468"/>
      <w:bookmarkEnd w:id="50"/>
      <w:bookmarkEnd w:id="51"/>
      <w:bookmarkEnd w:id="52"/>
    </w:p>
    <w:p w:rsidR="002C105F" w:rsidRDefault="002C105F" w:rsidP="002C105F">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562"/>
        <w:gridCol w:w="7513"/>
        <w:gridCol w:w="1701"/>
      </w:tblGrid>
      <w:tr w:rsidR="0084337F" w:rsidRPr="003F5A26" w:rsidTr="00550A34">
        <w:tc>
          <w:tcPr>
            <w:tcW w:w="562" w:type="dxa"/>
          </w:tcPr>
          <w:p w:rsidR="0084337F" w:rsidRPr="00EC2BC2" w:rsidRDefault="0084337F" w:rsidP="00EC2BC2">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w:t>
            </w:r>
          </w:p>
          <w:p w:rsidR="00E96B1F" w:rsidRDefault="00E96B1F" w:rsidP="00EC2BC2">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Л</w:t>
            </w:r>
            <w:r w:rsidR="0084337F" w:rsidRPr="00EC2BC2">
              <w:rPr>
                <w:rFonts w:ascii="Times New Roman" w:hAnsi="Times New Roman"/>
                <w:sz w:val="22"/>
                <w:szCs w:val="22"/>
                <w:lang w:eastAsia="en-US"/>
              </w:rPr>
              <w:t>о</w:t>
            </w:r>
          </w:p>
          <w:p w:rsidR="0084337F" w:rsidRPr="00EC2BC2" w:rsidRDefault="0084337F" w:rsidP="00EC2BC2">
            <w:pPr>
              <w:spacing w:after="0" w:line="240" w:lineRule="auto"/>
              <w:rPr>
                <w:rFonts w:ascii="Times New Roman" w:hAnsi="Times New Roman"/>
                <w:sz w:val="22"/>
                <w:szCs w:val="22"/>
              </w:rPr>
            </w:pPr>
            <w:r w:rsidRPr="00EC2BC2">
              <w:rPr>
                <w:rFonts w:ascii="Times New Roman" w:hAnsi="Times New Roman"/>
                <w:sz w:val="22"/>
                <w:szCs w:val="22"/>
                <w:lang w:eastAsia="en-US"/>
              </w:rPr>
              <w:t>та</w:t>
            </w:r>
          </w:p>
        </w:tc>
        <w:tc>
          <w:tcPr>
            <w:tcW w:w="7513" w:type="dxa"/>
          </w:tcPr>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rPr>
              <w:t>Услуга</w:t>
            </w:r>
          </w:p>
        </w:tc>
        <w:tc>
          <w:tcPr>
            <w:tcW w:w="1701" w:type="dxa"/>
          </w:tcPr>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rPr>
              <w:t>Время оказания услуг</w:t>
            </w:r>
          </w:p>
        </w:tc>
      </w:tr>
      <w:tr w:rsidR="0084337F" w:rsidRPr="003F5A26" w:rsidTr="00550A34">
        <w:tc>
          <w:tcPr>
            <w:tcW w:w="562" w:type="dxa"/>
          </w:tcPr>
          <w:p w:rsidR="0084337F" w:rsidRDefault="000B5ECE" w:rsidP="00EC2BC2">
            <w:pPr>
              <w:spacing w:after="0" w:line="240" w:lineRule="auto"/>
              <w:rPr>
                <w:rFonts w:ascii="Times New Roman" w:hAnsi="Times New Roman"/>
                <w:sz w:val="22"/>
                <w:szCs w:val="22"/>
              </w:rPr>
            </w:pPr>
            <w:r>
              <w:rPr>
                <w:rFonts w:ascii="Times New Roman" w:hAnsi="Times New Roman"/>
                <w:sz w:val="22"/>
                <w:szCs w:val="22"/>
              </w:rPr>
              <w:t>1</w:t>
            </w:r>
          </w:p>
          <w:p w:rsidR="000B5ECE" w:rsidRDefault="000B5ECE" w:rsidP="00EC2BC2">
            <w:pPr>
              <w:spacing w:after="0" w:line="240" w:lineRule="auto"/>
              <w:rPr>
                <w:rFonts w:ascii="Times New Roman" w:hAnsi="Times New Roman"/>
                <w:sz w:val="22"/>
                <w:szCs w:val="22"/>
              </w:rPr>
            </w:pPr>
            <w:r>
              <w:rPr>
                <w:rFonts w:ascii="Times New Roman" w:hAnsi="Times New Roman"/>
                <w:sz w:val="22"/>
                <w:szCs w:val="22"/>
              </w:rPr>
              <w:t>л</w:t>
            </w:r>
          </w:p>
          <w:p w:rsidR="000B5ECE" w:rsidRDefault="000B5ECE" w:rsidP="00EC2BC2">
            <w:pPr>
              <w:spacing w:after="0" w:line="240" w:lineRule="auto"/>
              <w:rPr>
                <w:rFonts w:ascii="Times New Roman" w:hAnsi="Times New Roman"/>
                <w:sz w:val="22"/>
                <w:szCs w:val="22"/>
              </w:rPr>
            </w:pPr>
            <w:r>
              <w:rPr>
                <w:rFonts w:ascii="Times New Roman" w:hAnsi="Times New Roman"/>
                <w:sz w:val="22"/>
                <w:szCs w:val="22"/>
              </w:rPr>
              <w:t>о</w:t>
            </w:r>
          </w:p>
          <w:p w:rsidR="000B5ECE" w:rsidRDefault="000B5ECE" w:rsidP="00EC2BC2">
            <w:pPr>
              <w:spacing w:after="0" w:line="240" w:lineRule="auto"/>
              <w:rPr>
                <w:rFonts w:ascii="Times New Roman" w:hAnsi="Times New Roman"/>
                <w:sz w:val="22"/>
                <w:szCs w:val="22"/>
              </w:rPr>
            </w:pPr>
            <w:r>
              <w:rPr>
                <w:rFonts w:ascii="Times New Roman" w:hAnsi="Times New Roman"/>
                <w:sz w:val="22"/>
                <w:szCs w:val="22"/>
              </w:rPr>
              <w:t>т</w:t>
            </w:r>
          </w:p>
          <w:p w:rsidR="000B5ECE" w:rsidRPr="00EC2BC2" w:rsidRDefault="000B5ECE" w:rsidP="00EC2BC2">
            <w:pPr>
              <w:spacing w:after="0" w:line="240" w:lineRule="auto"/>
              <w:rPr>
                <w:rFonts w:ascii="Times New Roman" w:hAnsi="Times New Roman"/>
                <w:sz w:val="22"/>
                <w:szCs w:val="22"/>
              </w:rPr>
            </w:pPr>
          </w:p>
        </w:tc>
        <w:tc>
          <w:tcPr>
            <w:tcW w:w="7513" w:type="dxa"/>
          </w:tcPr>
          <w:p w:rsidR="0084337F" w:rsidRPr="00EC2BC2" w:rsidRDefault="0084337F" w:rsidP="00EC2BC2">
            <w:pPr>
              <w:spacing w:after="0" w:line="240" w:lineRule="auto"/>
              <w:jc w:val="both"/>
              <w:rPr>
                <w:rFonts w:ascii="Times New Roman" w:eastAsia="Times New Roman" w:hAnsi="Times New Roman"/>
                <w:b/>
                <w:bCs/>
                <w:sz w:val="22"/>
                <w:szCs w:val="22"/>
              </w:rPr>
            </w:pPr>
            <w:r w:rsidRPr="00EC2BC2">
              <w:rPr>
                <w:rFonts w:ascii="Times New Roman" w:eastAsia="Times New Roman" w:hAnsi="Times New Roman"/>
                <w:b/>
                <w:bCs/>
                <w:sz w:val="22"/>
                <w:szCs w:val="22"/>
              </w:rPr>
              <w:t>Комплексное информационное обеспечение строитель</w:t>
            </w:r>
            <w:r w:rsidR="00686A54">
              <w:rPr>
                <w:rFonts w:ascii="Times New Roman" w:eastAsia="Times New Roman" w:hAnsi="Times New Roman"/>
                <w:b/>
                <w:bCs/>
                <w:sz w:val="22"/>
                <w:szCs w:val="22"/>
              </w:rPr>
              <w:t>ства Союзного государства</w:t>
            </w:r>
            <w:r w:rsidR="00E3313C">
              <w:rPr>
                <w:rFonts w:ascii="Times New Roman" w:eastAsia="Times New Roman" w:hAnsi="Times New Roman"/>
                <w:b/>
                <w:bCs/>
                <w:sz w:val="22"/>
                <w:szCs w:val="22"/>
              </w:rPr>
              <w:t xml:space="preserve"> на территории Республики Беларусь</w:t>
            </w:r>
            <w:r w:rsidR="00686A54">
              <w:rPr>
                <w:rFonts w:ascii="Times New Roman" w:eastAsia="Times New Roman" w:hAnsi="Times New Roman"/>
                <w:b/>
                <w:bCs/>
                <w:sz w:val="22"/>
                <w:szCs w:val="22"/>
              </w:rPr>
              <w:t xml:space="preserve"> в 2017</w:t>
            </w:r>
            <w:r w:rsidRPr="00EC2BC2">
              <w:rPr>
                <w:rFonts w:ascii="Times New Roman" w:eastAsia="Times New Roman" w:hAnsi="Times New Roman"/>
                <w:b/>
                <w:bCs/>
                <w:sz w:val="22"/>
                <w:szCs w:val="22"/>
              </w:rPr>
              <w:t xml:space="preserve"> году:</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Организация 3-х пресс-туров п</w:t>
            </w:r>
            <w:r w:rsidR="0075768B">
              <w:rPr>
                <w:rFonts w:ascii="Times New Roman" w:eastAsia="Times New Roman" w:hAnsi="Times New Roman"/>
                <w:b/>
                <w:bCs/>
                <w:sz w:val="22"/>
                <w:szCs w:val="22"/>
              </w:rPr>
              <w:t>о указанной Заказчиком тематике</w:t>
            </w:r>
            <w:r w:rsidRPr="00EC2BC2">
              <w:rPr>
                <w:rFonts w:ascii="Times New Roman" w:eastAsia="Times New Roman" w:hAnsi="Times New Roman"/>
                <w:b/>
                <w:bCs/>
                <w:sz w:val="22"/>
                <w:szCs w:val="22"/>
              </w:rPr>
              <w:t xml:space="preserve"> включает в себя:</w:t>
            </w:r>
          </w:p>
          <w:p w:rsidR="0084337F" w:rsidRPr="00EC2BC2" w:rsidRDefault="0084337F" w:rsidP="00EC2BC2">
            <w:pPr>
              <w:numPr>
                <w:ilvl w:val="0"/>
                <w:numId w:val="8"/>
              </w:numPr>
              <w:tabs>
                <w:tab w:val="num" w:pos="638"/>
              </w:tabs>
              <w:overflowPunct w:val="0"/>
              <w:autoSpaceDE w:val="0"/>
              <w:autoSpaceDN w:val="0"/>
              <w:adjustRightInd w:val="0"/>
              <w:spacing w:after="0" w:line="240" w:lineRule="auto"/>
              <w:ind w:left="213" w:hanging="213"/>
              <w:contextualSpacing/>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Информационное обеспечение мероприятия:</w:t>
            </w:r>
          </w:p>
          <w:p w:rsidR="00731798"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1.1.</w:t>
            </w:r>
            <w:r w:rsidRPr="00EC2BC2">
              <w:rPr>
                <w:rFonts w:ascii="Times New Roman" w:hAnsi="Times New Roman"/>
                <w:sz w:val="22"/>
                <w:szCs w:val="22"/>
                <w:lang w:val="en-US"/>
              </w:rPr>
              <w:t> </w:t>
            </w:r>
            <w:r w:rsidRPr="00EC2BC2">
              <w:rPr>
                <w:rFonts w:ascii="Times New Roman" w:hAnsi="Times New Roman"/>
                <w:sz w:val="22"/>
                <w:szCs w:val="22"/>
              </w:rPr>
              <w:t>Разработка программы (плана) мероприятия, подготовка мультимедийной презентации по теме мероприятия.</w:t>
            </w:r>
          </w:p>
          <w:p w:rsidR="000E3B55"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1.2.</w:t>
            </w:r>
            <w:r w:rsidRPr="00EC2BC2">
              <w:rPr>
                <w:rFonts w:ascii="Times New Roman" w:hAnsi="Times New Roman"/>
                <w:sz w:val="22"/>
                <w:szCs w:val="22"/>
                <w:lang w:val="en-US"/>
              </w:rPr>
              <w:t> </w:t>
            </w:r>
            <w:r w:rsidRPr="00EC2BC2">
              <w:rPr>
                <w:rFonts w:ascii="Times New Roman" w:hAnsi="Times New Roman"/>
                <w:sz w:val="22"/>
                <w:szCs w:val="22"/>
              </w:rPr>
              <w:t>Представление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F5635D"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1.3.</w:t>
            </w:r>
            <w:r w:rsidRPr="00EC2BC2">
              <w:rPr>
                <w:rFonts w:ascii="Times New Roman" w:hAnsi="Times New Roman"/>
                <w:sz w:val="22"/>
                <w:szCs w:val="22"/>
                <w:lang w:val="en-US"/>
              </w:rPr>
              <w:t> </w:t>
            </w:r>
            <w:r w:rsidRPr="00EC2BC2">
              <w:rPr>
                <w:rFonts w:ascii="Times New Roman" w:hAnsi="Times New Roman"/>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F5635D"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1.4.</w:t>
            </w:r>
            <w:r w:rsidRPr="00EC2BC2">
              <w:rPr>
                <w:rFonts w:ascii="Times New Roman" w:hAnsi="Times New Roman"/>
                <w:sz w:val="22"/>
                <w:szCs w:val="22"/>
                <w:lang w:val="en-US"/>
              </w:rPr>
              <w:t> </w:t>
            </w:r>
            <w:r w:rsidRPr="00EC2BC2">
              <w:rPr>
                <w:rFonts w:ascii="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F5635D"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1.5.</w:t>
            </w:r>
            <w:r w:rsidRPr="00EC2BC2">
              <w:rPr>
                <w:rFonts w:ascii="Times New Roman" w:hAnsi="Times New Roman"/>
                <w:sz w:val="22"/>
                <w:szCs w:val="22"/>
                <w:lang w:val="en-US"/>
              </w:rPr>
              <w:t> </w:t>
            </w:r>
            <w:r w:rsidRPr="00EC2BC2">
              <w:rPr>
                <w:rFonts w:ascii="Times New Roman" w:hAnsi="Times New Roman"/>
                <w:sz w:val="22"/>
                <w:szCs w:val="22"/>
              </w:rPr>
              <w:t>Сбор информации, подготовка справочных материалов для формирования пресс-пакета участникам.</w:t>
            </w:r>
          </w:p>
          <w:p w:rsidR="00F5635D" w:rsidRDefault="0084337F" w:rsidP="008D223E">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1.6.</w:t>
            </w:r>
            <w:r w:rsidRPr="00EC2BC2">
              <w:rPr>
                <w:rFonts w:ascii="Times New Roman" w:hAnsi="Times New Roman"/>
                <w:sz w:val="22"/>
                <w:szCs w:val="22"/>
                <w:lang w:val="en-US"/>
              </w:rPr>
              <w:t> </w:t>
            </w:r>
            <w:r w:rsidRPr="00EC2BC2">
              <w:rPr>
                <w:rFonts w:ascii="Times New Roman" w:hAnsi="Times New Roman"/>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84337F" w:rsidRPr="00EC2BC2" w:rsidRDefault="0084337F" w:rsidP="008D223E">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hAnsi="Times New Roman"/>
                <w:sz w:val="22"/>
                <w:szCs w:val="22"/>
              </w:rPr>
              <w:t>1.7.</w:t>
            </w:r>
            <w:r w:rsidRPr="00EC2BC2">
              <w:rPr>
                <w:rFonts w:ascii="Times New Roman" w:hAnsi="Times New Roman"/>
                <w:sz w:val="22"/>
                <w:szCs w:val="22"/>
                <w:lang w:val="en-US"/>
              </w:rPr>
              <w:t> </w:t>
            </w:r>
            <w:r w:rsidRPr="00EC2BC2">
              <w:rPr>
                <w:rFonts w:ascii="Times New Roman" w:hAnsi="Times New Roman"/>
                <w:sz w:val="22"/>
                <w:szCs w:val="22"/>
              </w:rPr>
              <w:t>Подготовка и рассылка пресс-релизов по итогам мероприятия. Размещение пресс-релизов в СМИ.</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2.</w:t>
            </w:r>
            <w:r w:rsidRPr="00EC2BC2">
              <w:rPr>
                <w:rFonts w:ascii="Times New Roman" w:eastAsia="Times New Roman" w:hAnsi="Times New Roman"/>
                <w:b/>
                <w:bCs/>
                <w:sz w:val="22"/>
                <w:szCs w:val="22"/>
                <w:lang w:val="en-US"/>
              </w:rPr>
              <w:t> </w:t>
            </w:r>
            <w:r w:rsidRPr="00EC2BC2">
              <w:rPr>
                <w:rFonts w:ascii="Times New Roman" w:eastAsia="Times New Roman" w:hAnsi="Times New Roman"/>
                <w:b/>
                <w:bCs/>
                <w:sz w:val="22"/>
                <w:szCs w:val="22"/>
              </w:rPr>
              <w:t>Организационное обеспечение мероприятия:</w:t>
            </w:r>
          </w:p>
          <w:p w:rsidR="0084337F" w:rsidRPr="00EC2BC2" w:rsidRDefault="0084337F" w:rsidP="00EC2BC2">
            <w:pPr>
              <w:numPr>
                <w:ilvl w:val="1"/>
                <w:numId w:val="10"/>
              </w:numPr>
              <w:spacing w:after="0" w:line="240" w:lineRule="auto"/>
              <w:contextualSpacing/>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Проезд участников.</w:t>
            </w:r>
          </w:p>
          <w:p w:rsidR="0084337F" w:rsidRPr="00EC2BC2" w:rsidRDefault="0084337F" w:rsidP="00EC2BC2">
            <w:pPr>
              <w:numPr>
                <w:ilvl w:val="1"/>
                <w:numId w:val="10"/>
              </w:num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Проживание участников.</w:t>
            </w:r>
          </w:p>
          <w:p w:rsidR="0084337F" w:rsidRPr="00EC2BC2" w:rsidRDefault="0084337F" w:rsidP="00EC2BC2">
            <w:pPr>
              <w:numPr>
                <w:ilvl w:val="1"/>
                <w:numId w:val="1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Питание участников.</w:t>
            </w:r>
            <w:r w:rsidRPr="00EC2BC2">
              <w:rPr>
                <w:rFonts w:ascii="Times New Roman" w:eastAsia="Times New Roman" w:hAnsi="Times New Roman"/>
                <w:sz w:val="22"/>
                <w:szCs w:val="22"/>
              </w:rPr>
              <w:tab/>
            </w:r>
          </w:p>
          <w:p w:rsidR="0084337F" w:rsidRPr="00EC2BC2" w:rsidRDefault="0084337F" w:rsidP="00EC2BC2">
            <w:pPr>
              <w:numPr>
                <w:ilvl w:val="1"/>
                <w:numId w:val="1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Транспортные расходы.</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3. Представление отчетов в Постоянный Комитет:</w:t>
            </w:r>
          </w:p>
          <w:p w:rsidR="0084337F" w:rsidRPr="00EC2BC2" w:rsidRDefault="0084337F" w:rsidP="00EC2BC2">
            <w:pPr>
              <w:numPr>
                <w:ilvl w:val="1"/>
                <w:numId w:val="9"/>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Отчет о мероприятии, о составе журналистов, принявших участие в мероприятии.</w:t>
            </w:r>
          </w:p>
          <w:p w:rsidR="0084337F" w:rsidRPr="00EC2BC2" w:rsidRDefault="0084337F" w:rsidP="00EC2BC2">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3.2.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пресс-папки с раздаточными материалами, а также докладов экспертов.</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3.3.</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отчетных фото- и видеоматериалов мероприятия.</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3.4.</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b/>
                <w:sz w:val="22"/>
                <w:szCs w:val="22"/>
              </w:rPr>
              <w:t>4.</w:t>
            </w:r>
            <w:r w:rsidRPr="00EC2BC2">
              <w:rPr>
                <w:rFonts w:ascii="Times New Roman" w:hAnsi="Times New Roman"/>
                <w:sz w:val="22"/>
                <w:szCs w:val="22"/>
                <w:lang w:val="en-US"/>
              </w:rPr>
              <w:t> </w:t>
            </w:r>
            <w:r w:rsidRPr="00EC2BC2">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4.1.</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Обобщение результатов обсуждения и выработка практических рекомендаций.</w:t>
            </w:r>
          </w:p>
          <w:p w:rsidR="0084337F" w:rsidRPr="00EC2BC2" w:rsidRDefault="0084337F" w:rsidP="00EC2BC2">
            <w:pPr>
              <w:spacing w:after="0" w:line="240" w:lineRule="auto"/>
              <w:rPr>
                <w:rFonts w:ascii="Times New Roman" w:hAnsi="Times New Roman"/>
                <w:sz w:val="22"/>
                <w:szCs w:val="22"/>
              </w:rPr>
            </w:pPr>
            <w:r w:rsidRPr="00EC2BC2">
              <w:rPr>
                <w:rFonts w:ascii="Times New Roman" w:eastAsia="Times New Roman" w:hAnsi="Times New Roman"/>
                <w:sz w:val="22"/>
                <w:szCs w:val="22"/>
              </w:rPr>
              <w:t>4.2.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Подготовка и оформление итоговых материалов в виде электронной книги (PDF) на USB-</w:t>
            </w:r>
            <w:proofErr w:type="spellStart"/>
            <w:r w:rsidRPr="00EC2BC2">
              <w:rPr>
                <w:rFonts w:ascii="Times New Roman" w:eastAsia="Times New Roman" w:hAnsi="Times New Roman"/>
                <w:sz w:val="22"/>
                <w:szCs w:val="22"/>
              </w:rPr>
              <w:t>флеш</w:t>
            </w:r>
            <w:proofErr w:type="spellEnd"/>
            <w:r w:rsidRPr="00EC2BC2">
              <w:rPr>
                <w:rFonts w:ascii="Times New Roman" w:eastAsia="Times New Roman" w:hAnsi="Times New Roman"/>
                <w:sz w:val="22"/>
                <w:szCs w:val="22"/>
              </w:rPr>
              <w:t>-карте.</w:t>
            </w:r>
          </w:p>
        </w:tc>
        <w:tc>
          <w:tcPr>
            <w:tcW w:w="1701" w:type="dxa"/>
          </w:tcPr>
          <w:p w:rsidR="0084337F" w:rsidRPr="00EC2BC2" w:rsidRDefault="0084337F" w:rsidP="00EC2BC2">
            <w:pPr>
              <w:spacing w:after="0" w:line="240" w:lineRule="auto"/>
              <w:jc w:val="center"/>
              <w:rPr>
                <w:rFonts w:ascii="Times New Roman" w:hAnsi="Times New Roman"/>
                <w:sz w:val="22"/>
                <w:szCs w:val="22"/>
              </w:rPr>
            </w:pPr>
          </w:p>
          <w:p w:rsidR="0084337F" w:rsidRPr="00EC2BC2" w:rsidRDefault="0084337F" w:rsidP="00EC2BC2">
            <w:pPr>
              <w:spacing w:after="0" w:line="240" w:lineRule="auto"/>
              <w:jc w:val="center"/>
              <w:rPr>
                <w:rFonts w:ascii="Times New Roman" w:hAnsi="Times New Roman"/>
                <w:sz w:val="22"/>
                <w:szCs w:val="22"/>
              </w:rPr>
            </w:pPr>
          </w:p>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lang w:val="en-US"/>
              </w:rPr>
              <w:t xml:space="preserve">II-IV </w:t>
            </w:r>
            <w:r w:rsidRPr="00EC2BC2">
              <w:rPr>
                <w:rFonts w:ascii="Times New Roman" w:hAnsi="Times New Roman"/>
                <w:sz w:val="22"/>
                <w:szCs w:val="22"/>
              </w:rPr>
              <w:t>квартал</w:t>
            </w:r>
          </w:p>
          <w:p w:rsidR="0084337F" w:rsidRPr="00EC2BC2" w:rsidRDefault="008C5B97" w:rsidP="00EC2BC2">
            <w:pPr>
              <w:spacing w:after="0" w:line="240" w:lineRule="auto"/>
              <w:jc w:val="center"/>
              <w:rPr>
                <w:rFonts w:ascii="Times New Roman" w:hAnsi="Times New Roman"/>
                <w:sz w:val="22"/>
                <w:szCs w:val="22"/>
              </w:rPr>
            </w:pPr>
            <w:r>
              <w:rPr>
                <w:rFonts w:ascii="Times New Roman" w:hAnsi="Times New Roman"/>
                <w:sz w:val="22"/>
                <w:szCs w:val="22"/>
              </w:rPr>
              <w:t>2017 г.</w:t>
            </w:r>
          </w:p>
        </w:tc>
      </w:tr>
      <w:tr w:rsidR="0084337F" w:rsidRPr="003F5A26" w:rsidTr="00550A34">
        <w:tc>
          <w:tcPr>
            <w:tcW w:w="562" w:type="dxa"/>
          </w:tcPr>
          <w:p w:rsidR="0084337F" w:rsidRPr="00EC2BC2" w:rsidRDefault="0084337F" w:rsidP="00EC2BC2">
            <w:pPr>
              <w:spacing w:after="0" w:line="240" w:lineRule="auto"/>
              <w:rPr>
                <w:rFonts w:ascii="Times New Roman" w:hAnsi="Times New Roman"/>
                <w:sz w:val="22"/>
                <w:szCs w:val="22"/>
              </w:rPr>
            </w:pPr>
          </w:p>
        </w:tc>
        <w:tc>
          <w:tcPr>
            <w:tcW w:w="7513" w:type="dxa"/>
          </w:tcPr>
          <w:p w:rsidR="0084337F" w:rsidRPr="0075768B" w:rsidRDefault="002806B0" w:rsidP="00EC2BC2">
            <w:pPr>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Организация 2</w:t>
            </w:r>
            <w:r w:rsidR="0084337F" w:rsidRPr="00EC2BC2">
              <w:rPr>
                <w:rFonts w:ascii="Times New Roman" w:eastAsia="Times New Roman" w:hAnsi="Times New Roman"/>
                <w:b/>
                <w:bCs/>
                <w:sz w:val="22"/>
                <w:szCs w:val="22"/>
              </w:rPr>
              <w:t>-х экспертно-медийных туров п</w:t>
            </w:r>
            <w:r w:rsidR="00A9120C">
              <w:rPr>
                <w:rFonts w:ascii="Times New Roman" w:eastAsia="Times New Roman" w:hAnsi="Times New Roman"/>
                <w:b/>
                <w:bCs/>
                <w:sz w:val="22"/>
                <w:szCs w:val="22"/>
              </w:rPr>
              <w:t>о указанной Заказчиком тематике</w:t>
            </w:r>
            <w:r w:rsidR="0084337F" w:rsidRPr="00EC2BC2">
              <w:rPr>
                <w:rFonts w:ascii="Times New Roman" w:eastAsia="Times New Roman" w:hAnsi="Times New Roman"/>
                <w:b/>
                <w:bCs/>
                <w:sz w:val="22"/>
                <w:szCs w:val="22"/>
              </w:rPr>
              <w:t xml:space="preserve"> </w:t>
            </w:r>
            <w:r w:rsidR="0084337F" w:rsidRPr="0075768B">
              <w:rPr>
                <w:rFonts w:ascii="Times New Roman" w:eastAsia="Times New Roman" w:hAnsi="Times New Roman"/>
                <w:b/>
                <w:bCs/>
                <w:sz w:val="22"/>
                <w:szCs w:val="22"/>
              </w:rPr>
              <w:t>включает в себя:</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color w:val="000000"/>
                <w:sz w:val="22"/>
                <w:szCs w:val="22"/>
              </w:rPr>
              <w:t xml:space="preserve">1. Информационное обеспечение мероприятия: </w:t>
            </w:r>
          </w:p>
          <w:p w:rsidR="00F5744D" w:rsidRDefault="0084337F" w:rsidP="00F5744D">
            <w:pPr>
              <w:numPr>
                <w:ilvl w:val="1"/>
                <w:numId w:val="13"/>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Разработка программы (плана) мероприятия, подготовка мультимедийной презентации по теме мероприятия.</w:t>
            </w:r>
            <w:r w:rsidRPr="00EC2BC2">
              <w:rPr>
                <w:rFonts w:ascii="Times New Roman" w:eastAsia="Times New Roman" w:hAnsi="Times New Roman"/>
                <w:sz w:val="22"/>
                <w:szCs w:val="22"/>
              </w:rPr>
              <w:br/>
              <w:t>1.2.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r w:rsidRPr="00EC2BC2">
              <w:rPr>
                <w:rFonts w:ascii="Times New Roman" w:eastAsia="Times New Roman" w:hAnsi="Times New Roman"/>
                <w:sz w:val="22"/>
                <w:szCs w:val="22"/>
              </w:rPr>
              <w:br/>
              <w:t>1.3.</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r w:rsidRPr="00EC2BC2">
              <w:rPr>
                <w:rFonts w:ascii="Times New Roman" w:eastAsia="Times New Roman" w:hAnsi="Times New Roman"/>
                <w:sz w:val="22"/>
                <w:szCs w:val="22"/>
              </w:rPr>
              <w:br/>
              <w:t>1.4.</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r w:rsidRPr="00EC2BC2">
              <w:rPr>
                <w:rFonts w:ascii="Times New Roman" w:eastAsia="Times New Roman" w:hAnsi="Times New Roman"/>
                <w:sz w:val="22"/>
                <w:szCs w:val="22"/>
              </w:rPr>
              <w:br/>
              <w:t>1.5.</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Сбор информации, подготовка справочных материалов для формирования пресс-пакета участникам.</w:t>
            </w:r>
          </w:p>
          <w:p w:rsidR="0037316C" w:rsidRPr="00F5744D" w:rsidRDefault="0084337F" w:rsidP="00F5744D">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F5744D">
              <w:rPr>
                <w:rFonts w:ascii="Times New Roman" w:eastAsia="Times New Roman" w:hAnsi="Times New Roman"/>
                <w:sz w:val="22"/>
                <w:szCs w:val="22"/>
              </w:rPr>
              <w:t>1.6.</w:t>
            </w:r>
            <w:r w:rsidRPr="00F5744D">
              <w:rPr>
                <w:rFonts w:ascii="Times New Roman" w:eastAsia="Times New Roman" w:hAnsi="Times New Roman"/>
                <w:sz w:val="22"/>
                <w:szCs w:val="22"/>
                <w:lang w:val="en-US"/>
              </w:rPr>
              <w:t> </w:t>
            </w:r>
            <w:r w:rsidRPr="00F5744D">
              <w:rPr>
                <w:rFonts w:ascii="Times New Roman" w:eastAsia="Times New Roman" w:hAnsi="Times New Roman"/>
                <w:sz w:val="22"/>
                <w:szCs w:val="22"/>
              </w:rPr>
              <w:t>Организация аудиозаписи и профессиональной фотосъемки мероприятия, с последующе</w:t>
            </w:r>
            <w:r w:rsidR="0037316C" w:rsidRPr="00F5744D">
              <w:rPr>
                <w:rFonts w:ascii="Times New Roman" w:eastAsia="Times New Roman" w:hAnsi="Times New Roman"/>
                <w:sz w:val="22"/>
                <w:szCs w:val="22"/>
              </w:rPr>
              <w:t xml:space="preserve">й передачей в собственность </w:t>
            </w:r>
            <w:r w:rsidRPr="00F5744D">
              <w:rPr>
                <w:rFonts w:ascii="Times New Roman" w:eastAsia="Times New Roman" w:hAnsi="Times New Roman"/>
                <w:sz w:val="22"/>
                <w:szCs w:val="22"/>
              </w:rPr>
              <w:t>Постоянного</w:t>
            </w:r>
            <w:r w:rsidR="0037316C" w:rsidRPr="00F5744D">
              <w:rPr>
                <w:rFonts w:ascii="Times New Roman" w:eastAsia="Times New Roman" w:hAnsi="Times New Roman"/>
                <w:sz w:val="22"/>
                <w:szCs w:val="22"/>
              </w:rPr>
              <w:t xml:space="preserve"> Комитета аудио- и </w:t>
            </w:r>
            <w:r w:rsidRPr="00F5744D">
              <w:rPr>
                <w:rFonts w:ascii="Times New Roman" w:eastAsia="Times New Roman" w:hAnsi="Times New Roman"/>
                <w:sz w:val="22"/>
                <w:szCs w:val="22"/>
              </w:rPr>
              <w:t>фотоматериало</w:t>
            </w:r>
            <w:r w:rsidR="0037316C" w:rsidRPr="00F5744D">
              <w:rPr>
                <w:rFonts w:ascii="Times New Roman" w:eastAsia="Times New Roman" w:hAnsi="Times New Roman"/>
                <w:sz w:val="22"/>
                <w:szCs w:val="22"/>
              </w:rPr>
              <w:t>в</w:t>
            </w:r>
            <w:r w:rsidRPr="00F5744D">
              <w:rPr>
                <w:rFonts w:ascii="Times New Roman" w:eastAsia="Times New Roman" w:hAnsi="Times New Roman"/>
                <w:sz w:val="22"/>
                <w:szCs w:val="22"/>
              </w:rPr>
              <w:t xml:space="preserve"> (на электронном носителе, в заданном Заказчиком качестве, не позднее одного дня после завершения мероприятия).</w:t>
            </w:r>
          </w:p>
          <w:p w:rsidR="0084337F" w:rsidRPr="00EC2BC2" w:rsidRDefault="0084337F" w:rsidP="00113293">
            <w:pPr>
              <w:tabs>
                <w:tab w:val="left" w:pos="176"/>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1.7.</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Подготовка и рассылка пресс-релизов по итогам мероприятия. Размещение пресс-релизов в СМИ.</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2. Организационное обеспечение мероприятия:</w:t>
            </w:r>
          </w:p>
          <w:p w:rsidR="0084337F" w:rsidRPr="00EC2BC2" w:rsidRDefault="0084337F" w:rsidP="00EC2BC2">
            <w:pPr>
              <w:numPr>
                <w:ilvl w:val="1"/>
                <w:numId w:val="11"/>
              </w:numPr>
              <w:spacing w:after="0" w:line="240" w:lineRule="auto"/>
              <w:contextualSpacing/>
              <w:rPr>
                <w:rFonts w:ascii="Times New Roman" w:eastAsia="Times New Roman" w:hAnsi="Times New Roman"/>
                <w:sz w:val="22"/>
                <w:szCs w:val="22"/>
              </w:rPr>
            </w:pPr>
            <w:r w:rsidRPr="00EC2BC2">
              <w:rPr>
                <w:rFonts w:ascii="Times New Roman" w:eastAsia="Times New Roman" w:hAnsi="Times New Roman"/>
                <w:sz w:val="22"/>
                <w:szCs w:val="22"/>
              </w:rPr>
              <w:t>Проезд участников.</w:t>
            </w:r>
          </w:p>
          <w:p w:rsidR="0084337F" w:rsidRPr="00EC2BC2" w:rsidRDefault="0084337F" w:rsidP="00EC2BC2">
            <w:pPr>
              <w:numPr>
                <w:ilvl w:val="1"/>
                <w:numId w:val="11"/>
              </w:num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Проживание участников.</w:t>
            </w:r>
          </w:p>
          <w:p w:rsidR="0084337F" w:rsidRPr="00EC2BC2" w:rsidRDefault="0084337F" w:rsidP="00EC2BC2">
            <w:pPr>
              <w:numPr>
                <w:ilvl w:val="1"/>
                <w:numId w:val="1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Питание участников.</w:t>
            </w:r>
            <w:r w:rsidRPr="00EC2BC2">
              <w:rPr>
                <w:rFonts w:ascii="Times New Roman" w:eastAsia="Times New Roman" w:hAnsi="Times New Roman"/>
                <w:sz w:val="22"/>
                <w:szCs w:val="22"/>
              </w:rPr>
              <w:tab/>
            </w:r>
          </w:p>
          <w:p w:rsidR="0084337F" w:rsidRPr="00EC2BC2" w:rsidRDefault="0084337F" w:rsidP="00EC2BC2">
            <w:pPr>
              <w:numPr>
                <w:ilvl w:val="1"/>
                <w:numId w:val="1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Транспортные расходы.</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3. Представление отчетов в Постоянный Комитет:</w:t>
            </w:r>
          </w:p>
          <w:p w:rsidR="0084337F" w:rsidRPr="00EC2BC2" w:rsidRDefault="0084337F" w:rsidP="00EC2BC2">
            <w:pPr>
              <w:numPr>
                <w:ilvl w:val="1"/>
                <w:numId w:val="12"/>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Отчет о мероприятии, о составе журналистов, принявших участие в мероприятии.</w:t>
            </w:r>
          </w:p>
          <w:p w:rsidR="0084337F" w:rsidRPr="00EC2BC2" w:rsidRDefault="0084337F" w:rsidP="00EC2BC2">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3.2. Представление пресс-папки с раздаточными материалами, а также докладов экспертов.</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3.3. Представление отчетных фото- и видеоматериалов мероприятия.</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3.4. 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b/>
                <w:sz w:val="22"/>
                <w:szCs w:val="22"/>
              </w:rPr>
              <w:t>4.</w:t>
            </w:r>
            <w:r w:rsidRPr="00EC2BC2">
              <w:rPr>
                <w:rFonts w:ascii="Times New Roman" w:eastAsia="Times New Roman" w:hAnsi="Times New Roman"/>
                <w:sz w:val="22"/>
                <w:szCs w:val="22"/>
              </w:rPr>
              <w:t xml:space="preserve"> </w:t>
            </w:r>
            <w:r w:rsidRPr="00EC2BC2">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84337F" w:rsidRPr="00EC2BC2" w:rsidRDefault="0084337F" w:rsidP="00EC2BC2">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4.1. Обобщение результатов обсуждения и выработка практических рекомендаций.</w:t>
            </w:r>
          </w:p>
          <w:p w:rsidR="0084337F" w:rsidRPr="00EC2BC2" w:rsidRDefault="0084337F" w:rsidP="00EC2BC2">
            <w:pPr>
              <w:spacing w:after="0" w:line="240" w:lineRule="auto"/>
              <w:rPr>
                <w:rFonts w:ascii="Times New Roman" w:hAnsi="Times New Roman"/>
                <w:sz w:val="22"/>
                <w:szCs w:val="22"/>
              </w:rPr>
            </w:pPr>
            <w:r w:rsidRPr="00EC2BC2">
              <w:rPr>
                <w:rFonts w:ascii="Times New Roman" w:eastAsia="Times New Roman" w:hAnsi="Times New Roman"/>
                <w:sz w:val="22"/>
                <w:szCs w:val="22"/>
              </w:rPr>
              <w:t>4.2. Подготовка и оформление итоговых материалов в виде электронной книги (PDF) на USB-</w:t>
            </w:r>
            <w:proofErr w:type="spellStart"/>
            <w:r w:rsidRPr="00EC2BC2">
              <w:rPr>
                <w:rFonts w:ascii="Times New Roman" w:eastAsia="Times New Roman" w:hAnsi="Times New Roman"/>
                <w:sz w:val="22"/>
                <w:szCs w:val="22"/>
              </w:rPr>
              <w:t>флеш</w:t>
            </w:r>
            <w:proofErr w:type="spellEnd"/>
            <w:r w:rsidRPr="00EC2BC2">
              <w:rPr>
                <w:rFonts w:ascii="Times New Roman" w:eastAsia="Times New Roman" w:hAnsi="Times New Roman"/>
                <w:sz w:val="22"/>
                <w:szCs w:val="22"/>
              </w:rPr>
              <w:t>-карте.</w:t>
            </w:r>
          </w:p>
        </w:tc>
        <w:tc>
          <w:tcPr>
            <w:tcW w:w="1701" w:type="dxa"/>
          </w:tcPr>
          <w:p w:rsidR="0084337F"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lang w:val="en-US"/>
              </w:rPr>
              <w:t xml:space="preserve">II-III </w:t>
            </w:r>
            <w:r w:rsidRPr="00EC2BC2">
              <w:rPr>
                <w:rFonts w:ascii="Times New Roman" w:hAnsi="Times New Roman"/>
                <w:sz w:val="22"/>
                <w:szCs w:val="22"/>
              </w:rPr>
              <w:t>квартал</w:t>
            </w:r>
          </w:p>
          <w:p w:rsidR="00206250" w:rsidRPr="00EC2BC2" w:rsidRDefault="008C5B97" w:rsidP="00EC2BC2">
            <w:pPr>
              <w:spacing w:after="0" w:line="240" w:lineRule="auto"/>
              <w:jc w:val="center"/>
              <w:rPr>
                <w:rFonts w:ascii="Times New Roman" w:hAnsi="Times New Roman"/>
                <w:sz w:val="22"/>
                <w:szCs w:val="22"/>
              </w:rPr>
            </w:pPr>
            <w:r>
              <w:rPr>
                <w:rFonts w:ascii="Times New Roman" w:hAnsi="Times New Roman"/>
                <w:sz w:val="22"/>
                <w:szCs w:val="22"/>
              </w:rPr>
              <w:t>2017 г.</w:t>
            </w:r>
          </w:p>
        </w:tc>
      </w:tr>
      <w:tr w:rsidR="0084337F" w:rsidRPr="003F5A26" w:rsidTr="00550A34">
        <w:tc>
          <w:tcPr>
            <w:tcW w:w="562" w:type="dxa"/>
          </w:tcPr>
          <w:p w:rsidR="0084337F" w:rsidRPr="00EC2BC2" w:rsidRDefault="0084337F" w:rsidP="00EC2BC2">
            <w:pPr>
              <w:spacing w:after="0" w:line="240" w:lineRule="auto"/>
              <w:rPr>
                <w:rFonts w:ascii="Times New Roman" w:hAnsi="Times New Roman"/>
                <w:sz w:val="22"/>
                <w:szCs w:val="22"/>
              </w:rPr>
            </w:pPr>
          </w:p>
        </w:tc>
        <w:tc>
          <w:tcPr>
            <w:tcW w:w="7513" w:type="dxa"/>
          </w:tcPr>
          <w:p w:rsidR="0084337F" w:rsidRPr="00E94600" w:rsidRDefault="00E94600" w:rsidP="00EC2BC2">
            <w:pPr>
              <w:overflowPunct w:val="0"/>
              <w:autoSpaceDE w:val="0"/>
              <w:autoSpaceDN w:val="0"/>
              <w:adjustRightInd w:val="0"/>
              <w:spacing w:after="0" w:line="240" w:lineRule="auto"/>
              <w:jc w:val="both"/>
              <w:textAlignment w:val="baseline"/>
              <w:rPr>
                <w:rFonts w:ascii="Times New Roman" w:eastAsia="Times New Roman" w:hAnsi="Times New Roman"/>
                <w:b/>
                <w:sz w:val="22"/>
                <w:szCs w:val="22"/>
              </w:rPr>
            </w:pPr>
            <w:r w:rsidRPr="00E94600">
              <w:rPr>
                <w:rFonts w:ascii="Times New Roman" w:hAnsi="Times New Roman"/>
                <w:b/>
                <w:sz w:val="22"/>
                <w:szCs w:val="22"/>
              </w:rPr>
              <w:t xml:space="preserve">Организация церемонии награждения победителей конкурса молодых литераторов Союзного государства </w:t>
            </w:r>
            <w:r w:rsidR="0002314A">
              <w:rPr>
                <w:rFonts w:ascii="Times New Roman" w:hAnsi="Times New Roman"/>
                <w:b/>
                <w:sz w:val="22"/>
                <w:szCs w:val="22"/>
              </w:rPr>
              <w:t>«Мост дружбы» 2016</w:t>
            </w:r>
            <w:r w:rsidRPr="00E94600">
              <w:rPr>
                <w:rFonts w:ascii="Times New Roman" w:hAnsi="Times New Roman"/>
                <w:b/>
                <w:sz w:val="22"/>
                <w:szCs w:val="22"/>
              </w:rPr>
              <w:t xml:space="preserve"> года в г. Минске</w:t>
            </w:r>
            <w:r w:rsidRPr="00E94600">
              <w:rPr>
                <w:rFonts w:ascii="Times New Roman" w:eastAsia="Times New Roman" w:hAnsi="Times New Roman"/>
                <w:b/>
                <w:sz w:val="22"/>
                <w:szCs w:val="22"/>
              </w:rPr>
              <w:t xml:space="preserve"> </w:t>
            </w:r>
            <w:r w:rsidR="0084337F" w:rsidRPr="00E94600">
              <w:rPr>
                <w:rFonts w:ascii="Times New Roman" w:eastAsia="Times New Roman" w:hAnsi="Times New Roman"/>
                <w:b/>
                <w:sz w:val="22"/>
                <w:szCs w:val="22"/>
              </w:rPr>
              <w:t>включает в себя:</w:t>
            </w:r>
          </w:p>
          <w:p w:rsidR="00F71BFB" w:rsidRPr="00F71BFB" w:rsidRDefault="00F71BFB" w:rsidP="00F71BFB">
            <w:pPr>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b/>
                <w:sz w:val="22"/>
                <w:szCs w:val="22"/>
              </w:rPr>
              <w:t>1.</w:t>
            </w:r>
            <w:r w:rsidRPr="00F71BFB">
              <w:rPr>
                <w:rFonts w:ascii="Times New Roman" w:hAnsi="Times New Roman"/>
                <w:sz w:val="22"/>
                <w:szCs w:val="22"/>
              </w:rPr>
              <w:t xml:space="preserve"> </w:t>
            </w:r>
            <w:r w:rsidRPr="00F71BFB">
              <w:rPr>
                <w:rFonts w:ascii="Times New Roman" w:hAnsi="Times New Roman"/>
                <w:b/>
                <w:sz w:val="22"/>
                <w:szCs w:val="22"/>
              </w:rPr>
              <w:t>Информационное обслуживание мероприятия:</w:t>
            </w:r>
          </w:p>
          <w:p w:rsidR="00F71BFB" w:rsidRPr="00F71BFB" w:rsidRDefault="00F71BFB" w:rsidP="00F71BFB">
            <w:pPr>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1.1. Представление в Постоянный Комитет на согласование плана мероприятия, анонса, пресс-релизов, списка журналистов не позднее чем за 5 рабочих дней до начала мероприятия.</w:t>
            </w:r>
          </w:p>
          <w:p w:rsidR="00F71BFB" w:rsidRPr="00F71BFB" w:rsidRDefault="00F71BFB" w:rsidP="00F71BFB">
            <w:pPr>
              <w:tabs>
                <w:tab w:val="left" w:pos="-48"/>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 xml:space="preserve">1.2.Формирование списка журналистов (с указанием адреса электронной почты) </w:t>
            </w:r>
          </w:p>
          <w:p w:rsidR="00F71BFB" w:rsidRPr="00F71BFB" w:rsidRDefault="00F71BFB" w:rsidP="00F71BFB">
            <w:pPr>
              <w:tabs>
                <w:tab w:val="left" w:pos="-48"/>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1.3.Подготовка и рассылка анонсов мероприятия, размещение в СМИ Российской Федерации, Республики Беларусь и Союзного государства.</w:t>
            </w:r>
          </w:p>
          <w:p w:rsidR="00F71BFB" w:rsidRPr="00F71BFB" w:rsidRDefault="00F71BFB" w:rsidP="00F71BFB">
            <w:pPr>
              <w:tabs>
                <w:tab w:val="left" w:pos="25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1.4.Рассылка приглашений на мероприятие победителям конкурса и членам экспертного совета.</w:t>
            </w:r>
          </w:p>
          <w:p w:rsidR="00F71BFB" w:rsidRPr="00F71BFB" w:rsidRDefault="00F71BFB" w:rsidP="00F71BFB">
            <w:pPr>
              <w:tabs>
                <w:tab w:val="left" w:pos="25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1.5.Рассылка приглашений на мероприятие по факсу и e-</w:t>
            </w:r>
            <w:proofErr w:type="spellStart"/>
            <w:r w:rsidRPr="00F71BFB">
              <w:rPr>
                <w:rFonts w:ascii="Times New Roman" w:hAnsi="Times New Roman"/>
                <w:sz w:val="22"/>
                <w:szCs w:val="22"/>
              </w:rPr>
              <w:t>mail</w:t>
            </w:r>
            <w:proofErr w:type="spellEnd"/>
            <w:r w:rsidRPr="00F71BFB">
              <w:rPr>
                <w:rFonts w:ascii="Times New Roman" w:hAnsi="Times New Roman"/>
                <w:sz w:val="22"/>
                <w:szCs w:val="22"/>
              </w:rPr>
              <w:t xml:space="preserve"> в адрес СМИ.</w:t>
            </w:r>
          </w:p>
          <w:p w:rsidR="00F71BFB" w:rsidRPr="00F71BFB" w:rsidRDefault="00F71BFB" w:rsidP="00F71BFB">
            <w:pPr>
              <w:tabs>
                <w:tab w:val="left" w:pos="25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 xml:space="preserve">1.6.Видеозапись мероприятия на CD с представлением </w:t>
            </w:r>
            <w:proofErr w:type="gramStart"/>
            <w:r w:rsidRPr="00F71BFB">
              <w:rPr>
                <w:rFonts w:ascii="Times New Roman" w:hAnsi="Times New Roman"/>
                <w:sz w:val="22"/>
                <w:szCs w:val="22"/>
              </w:rPr>
              <w:t>видео-версии</w:t>
            </w:r>
            <w:proofErr w:type="gramEnd"/>
            <w:r w:rsidRPr="00F71BFB">
              <w:rPr>
                <w:rFonts w:ascii="Times New Roman" w:hAnsi="Times New Roman"/>
                <w:sz w:val="22"/>
                <w:szCs w:val="22"/>
              </w:rPr>
              <w:t xml:space="preserve"> мероприятия для размещения на Официальном сайте Постоянного Комитета Союзного государства www.postkomsg.com.</w:t>
            </w:r>
          </w:p>
          <w:p w:rsidR="00F71BFB" w:rsidRPr="00F71BFB" w:rsidRDefault="00F71BFB" w:rsidP="00F71BFB">
            <w:pPr>
              <w:tabs>
                <w:tab w:val="left" w:pos="25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1.7. 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F71BFB" w:rsidRPr="00F71BFB" w:rsidRDefault="00F71BFB" w:rsidP="00F71BFB">
            <w:pPr>
              <w:tabs>
                <w:tab w:val="left" w:pos="-48"/>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1.8.Подготовка и рассылка пресс-релизов по итогам мероприятия, размещение в СМИ Российской Федерации, Республики Беларусь и Союзного государства.</w:t>
            </w:r>
          </w:p>
          <w:p w:rsidR="00F71BFB" w:rsidRPr="00F71BFB" w:rsidRDefault="00F71BFB" w:rsidP="00F71BFB">
            <w:pPr>
              <w:tabs>
                <w:tab w:val="left" w:pos="25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1.9.Мониторинг СМИ по итогам мероприятия с предоставлением отчета по публикациям.</w:t>
            </w:r>
          </w:p>
          <w:p w:rsidR="00F71BFB" w:rsidRPr="00F71BFB" w:rsidRDefault="00F71BFB" w:rsidP="00F71BFB">
            <w:pPr>
              <w:overflowPunct w:val="0"/>
              <w:autoSpaceDE w:val="0"/>
              <w:autoSpaceDN w:val="0"/>
              <w:adjustRightInd w:val="0"/>
              <w:spacing w:after="0" w:line="240" w:lineRule="auto"/>
              <w:jc w:val="both"/>
              <w:textAlignment w:val="baseline"/>
              <w:rPr>
                <w:rFonts w:ascii="Times New Roman" w:hAnsi="Times New Roman"/>
                <w:b/>
                <w:sz w:val="22"/>
                <w:szCs w:val="22"/>
              </w:rPr>
            </w:pPr>
            <w:r w:rsidRPr="00F71BFB">
              <w:rPr>
                <w:rFonts w:ascii="Times New Roman" w:hAnsi="Times New Roman"/>
                <w:b/>
                <w:sz w:val="22"/>
                <w:szCs w:val="22"/>
              </w:rPr>
              <w:t>2. Организационное обеспечение мероприятия:</w:t>
            </w:r>
          </w:p>
          <w:p w:rsidR="00F71BFB" w:rsidRPr="00F71BFB" w:rsidRDefault="00F71BFB" w:rsidP="00F71BFB">
            <w:pPr>
              <w:numPr>
                <w:ilvl w:val="1"/>
                <w:numId w:val="28"/>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Проживание победителей и членов экспертного совета.</w:t>
            </w:r>
          </w:p>
          <w:p w:rsidR="00F71BFB" w:rsidRPr="00F71BFB" w:rsidRDefault="00F71BFB" w:rsidP="00F71BFB">
            <w:pPr>
              <w:numPr>
                <w:ilvl w:val="1"/>
                <w:numId w:val="28"/>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Питание победителей и членов экспертного совета.</w:t>
            </w:r>
          </w:p>
          <w:p w:rsidR="00F71BFB" w:rsidRPr="00F71BFB" w:rsidRDefault="00F71BFB" w:rsidP="00F71BFB">
            <w:pPr>
              <w:numPr>
                <w:ilvl w:val="1"/>
                <w:numId w:val="28"/>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Проезд победителей и членов экспертного совета.</w:t>
            </w:r>
          </w:p>
          <w:p w:rsidR="00F71BFB" w:rsidRPr="00F71BFB" w:rsidRDefault="00F71BFB" w:rsidP="00F71BFB">
            <w:pPr>
              <w:numPr>
                <w:ilvl w:val="1"/>
                <w:numId w:val="28"/>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Транспортные расходы в г. Минске.</w:t>
            </w:r>
          </w:p>
          <w:p w:rsidR="00F71BFB" w:rsidRPr="00F71BFB" w:rsidRDefault="00F71BFB" w:rsidP="00F71BFB">
            <w:pPr>
              <w:numPr>
                <w:ilvl w:val="1"/>
                <w:numId w:val="28"/>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F71BFB">
              <w:rPr>
                <w:rFonts w:ascii="Times New Roman" w:hAnsi="Times New Roman"/>
                <w:sz w:val="22"/>
                <w:szCs w:val="22"/>
              </w:rPr>
              <w:t>Цветы победителям.</w:t>
            </w:r>
          </w:p>
          <w:p w:rsidR="00F71BFB" w:rsidRPr="00F71BFB" w:rsidRDefault="00F71BFB" w:rsidP="00F71BFB">
            <w:pPr>
              <w:numPr>
                <w:ilvl w:val="0"/>
                <w:numId w:val="28"/>
              </w:numPr>
              <w:tabs>
                <w:tab w:val="clear" w:pos="0"/>
                <w:tab w:val="num" w:pos="318"/>
              </w:tabs>
              <w:overflowPunct w:val="0"/>
              <w:autoSpaceDE w:val="0"/>
              <w:autoSpaceDN w:val="0"/>
              <w:adjustRightInd w:val="0"/>
              <w:spacing w:after="0" w:line="240" w:lineRule="auto"/>
              <w:jc w:val="both"/>
              <w:textAlignment w:val="baseline"/>
              <w:rPr>
                <w:rFonts w:ascii="Times New Roman" w:hAnsi="Times New Roman"/>
                <w:b/>
                <w:sz w:val="22"/>
                <w:szCs w:val="22"/>
              </w:rPr>
            </w:pPr>
            <w:r w:rsidRPr="00F71BFB">
              <w:rPr>
                <w:rFonts w:ascii="Times New Roman" w:hAnsi="Times New Roman"/>
                <w:b/>
                <w:sz w:val="22"/>
                <w:szCs w:val="22"/>
              </w:rPr>
              <w:t>Представление отчетов в Постоянный Комитет</w:t>
            </w:r>
          </w:p>
          <w:p w:rsidR="0084337F" w:rsidRPr="00EC2BC2" w:rsidRDefault="00F71BFB" w:rsidP="00F71BFB">
            <w:pPr>
              <w:spacing w:after="0" w:line="240" w:lineRule="auto"/>
              <w:jc w:val="both"/>
              <w:rPr>
                <w:rFonts w:ascii="Times New Roman" w:eastAsia="Times New Roman" w:hAnsi="Times New Roman"/>
                <w:b/>
                <w:bCs/>
                <w:sz w:val="22"/>
                <w:szCs w:val="22"/>
              </w:rPr>
            </w:pPr>
            <w:r w:rsidRPr="00F71BFB">
              <w:rPr>
                <w:rFonts w:ascii="Times New Roman" w:hAnsi="Times New Roman"/>
                <w:sz w:val="22"/>
                <w:szCs w:val="22"/>
              </w:rPr>
              <w:t>Отчет о мероприятии, о составе журналистов, принявших участие в мероприятии.</w:t>
            </w:r>
          </w:p>
        </w:tc>
        <w:tc>
          <w:tcPr>
            <w:tcW w:w="1701" w:type="dxa"/>
          </w:tcPr>
          <w:p w:rsidR="0084337F"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rPr>
              <w:t>I</w:t>
            </w:r>
            <w:r w:rsidR="00B51C57">
              <w:rPr>
                <w:rFonts w:ascii="Times New Roman" w:hAnsi="Times New Roman"/>
                <w:sz w:val="22"/>
                <w:szCs w:val="22"/>
              </w:rPr>
              <w:t>-</w:t>
            </w:r>
            <w:r w:rsidRPr="00EC2BC2">
              <w:rPr>
                <w:rFonts w:ascii="Times New Roman" w:hAnsi="Times New Roman"/>
                <w:sz w:val="22"/>
                <w:szCs w:val="22"/>
              </w:rPr>
              <w:t>I</w:t>
            </w:r>
            <w:r w:rsidRPr="00EC2BC2">
              <w:rPr>
                <w:rFonts w:ascii="Times New Roman" w:hAnsi="Times New Roman"/>
                <w:sz w:val="22"/>
                <w:szCs w:val="22"/>
                <w:lang w:val="en-US"/>
              </w:rPr>
              <w:t>V</w:t>
            </w:r>
            <w:r w:rsidRPr="00EC2BC2">
              <w:rPr>
                <w:rFonts w:ascii="Times New Roman" w:hAnsi="Times New Roman"/>
                <w:sz w:val="22"/>
                <w:szCs w:val="22"/>
              </w:rPr>
              <w:t xml:space="preserve"> квартал</w:t>
            </w:r>
          </w:p>
          <w:p w:rsidR="007A4ED6" w:rsidRPr="00EC2BC2" w:rsidRDefault="008C5B97" w:rsidP="00EC2BC2">
            <w:pPr>
              <w:spacing w:after="0" w:line="240" w:lineRule="auto"/>
              <w:jc w:val="center"/>
              <w:rPr>
                <w:rFonts w:ascii="Times New Roman" w:hAnsi="Times New Roman"/>
                <w:sz w:val="22"/>
                <w:szCs w:val="22"/>
              </w:rPr>
            </w:pPr>
            <w:r>
              <w:rPr>
                <w:rFonts w:ascii="Times New Roman" w:hAnsi="Times New Roman"/>
                <w:sz w:val="22"/>
                <w:szCs w:val="22"/>
              </w:rPr>
              <w:t>2017 г.</w:t>
            </w:r>
          </w:p>
        </w:tc>
      </w:tr>
      <w:tr w:rsidR="00A67DC6" w:rsidRPr="003F5A26" w:rsidTr="00550A34">
        <w:tc>
          <w:tcPr>
            <w:tcW w:w="562" w:type="dxa"/>
          </w:tcPr>
          <w:p w:rsidR="00A67DC6" w:rsidRPr="00EC2BC2" w:rsidRDefault="00A67DC6" w:rsidP="00EC2BC2">
            <w:pPr>
              <w:spacing w:after="0" w:line="240" w:lineRule="auto"/>
              <w:rPr>
                <w:rFonts w:ascii="Times New Roman" w:hAnsi="Times New Roman"/>
              </w:rPr>
            </w:pPr>
          </w:p>
        </w:tc>
        <w:tc>
          <w:tcPr>
            <w:tcW w:w="7513" w:type="dxa"/>
          </w:tcPr>
          <w:p w:rsidR="00A67DC6" w:rsidRPr="00A67DC6" w:rsidRDefault="00D105C9" w:rsidP="00A67DC6">
            <w:pPr>
              <w:spacing w:after="0" w:line="240" w:lineRule="auto"/>
              <w:jc w:val="both"/>
              <w:rPr>
                <w:rFonts w:ascii="Times New Roman" w:hAnsi="Times New Roman"/>
                <w:color w:val="000000"/>
                <w:spacing w:val="-5"/>
                <w:sz w:val="22"/>
                <w:szCs w:val="22"/>
              </w:rPr>
            </w:pPr>
            <w:r>
              <w:rPr>
                <w:rFonts w:ascii="Times New Roman" w:hAnsi="Times New Roman"/>
                <w:b/>
                <w:color w:val="000000"/>
                <w:spacing w:val="-5"/>
                <w:sz w:val="22"/>
                <w:szCs w:val="22"/>
              </w:rPr>
              <w:t>Организация</w:t>
            </w:r>
            <w:r w:rsidR="00A67DC6" w:rsidRPr="00A07A46">
              <w:rPr>
                <w:rFonts w:ascii="Times New Roman" w:hAnsi="Times New Roman"/>
                <w:b/>
                <w:color w:val="000000"/>
                <w:spacing w:val="-5"/>
                <w:sz w:val="22"/>
                <w:szCs w:val="22"/>
              </w:rPr>
              <w:t xml:space="preserve"> </w:t>
            </w:r>
            <w:r>
              <w:rPr>
                <w:rFonts w:ascii="Times New Roman" w:hAnsi="Times New Roman"/>
                <w:b/>
                <w:bCs/>
                <w:color w:val="000000"/>
                <w:sz w:val="22"/>
                <w:szCs w:val="22"/>
              </w:rPr>
              <w:t>экспертно-медийного семинара</w:t>
            </w:r>
            <w:r w:rsidR="00A67DC6" w:rsidRPr="00A67DC6">
              <w:rPr>
                <w:rFonts w:ascii="Times New Roman" w:hAnsi="Times New Roman"/>
                <w:color w:val="000000"/>
                <w:spacing w:val="-5"/>
                <w:sz w:val="22"/>
                <w:szCs w:val="22"/>
              </w:rPr>
              <w:t xml:space="preserve"> </w:t>
            </w:r>
            <w:r w:rsidR="00A9120C" w:rsidRPr="00EC2BC2">
              <w:rPr>
                <w:rFonts w:ascii="Times New Roman" w:eastAsia="Times New Roman" w:hAnsi="Times New Roman"/>
                <w:b/>
                <w:bCs/>
                <w:sz w:val="22"/>
                <w:szCs w:val="22"/>
              </w:rPr>
              <w:t>п</w:t>
            </w:r>
            <w:r w:rsidR="00A9120C">
              <w:rPr>
                <w:rFonts w:ascii="Times New Roman" w:eastAsia="Times New Roman" w:hAnsi="Times New Roman"/>
                <w:b/>
                <w:bCs/>
                <w:sz w:val="22"/>
                <w:szCs w:val="22"/>
              </w:rPr>
              <w:t xml:space="preserve">о указанной Заказчиком тематике </w:t>
            </w:r>
            <w:r w:rsidR="00A67DC6" w:rsidRPr="0075768B">
              <w:rPr>
                <w:rFonts w:ascii="Times New Roman" w:hAnsi="Times New Roman"/>
                <w:b/>
                <w:color w:val="000000"/>
                <w:spacing w:val="-5"/>
                <w:sz w:val="22"/>
                <w:szCs w:val="22"/>
              </w:rPr>
              <w:t>включает в себя:</w:t>
            </w:r>
          </w:p>
          <w:p w:rsidR="00A67DC6" w:rsidRPr="00A67DC6" w:rsidRDefault="00A67DC6" w:rsidP="00A67DC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color w:val="000000"/>
                <w:sz w:val="22"/>
                <w:szCs w:val="22"/>
              </w:rPr>
              <w:t xml:space="preserve">1. Информационное обеспечение: </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Разработка программы (плана) мероприятия.</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в Постоянный Комитет на согласование плана мероприятия, анонса, пресс-релизов, списка журналистов.</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 xml:space="preserve">Формирование списка журналистов и участников мероприятия, оповещение о предстоящем мероприятии, приглашение, аккредитация журналистов. </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Сбор информации, подготовка справочных материалов для формирования пресс-пакета участникам.</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Подготовка и рассылка анонсов мероприятия, размещение в СМИ.</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двух дней после завершения мероприятия).</w:t>
            </w:r>
          </w:p>
          <w:p w:rsidR="00A67DC6" w:rsidRPr="00A67DC6" w:rsidRDefault="00A67DC6" w:rsidP="00A67DC6">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Подготовка и рассылка пресс-релизов по итогам мероприятия. Размещение пресс-релизов в СМИ.</w:t>
            </w:r>
          </w:p>
          <w:p w:rsidR="00A67DC6" w:rsidRPr="00A67DC6" w:rsidRDefault="00A67DC6" w:rsidP="00A67DC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2. Организационное обеспечение мероприятия</w:t>
            </w:r>
          </w:p>
          <w:p w:rsidR="00A67DC6" w:rsidRPr="00A67DC6" w:rsidRDefault="00A67DC6" w:rsidP="00A67DC6">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Проживание участников.</w:t>
            </w:r>
          </w:p>
          <w:p w:rsidR="00A67DC6" w:rsidRPr="00A67DC6" w:rsidRDefault="00A67DC6" w:rsidP="00A67DC6">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Питание участников.</w:t>
            </w:r>
          </w:p>
          <w:p w:rsidR="00A67DC6" w:rsidRPr="00A67DC6" w:rsidRDefault="00A67DC6" w:rsidP="00A67DC6">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Проезд участников.</w:t>
            </w:r>
          </w:p>
          <w:p w:rsidR="00A67DC6" w:rsidRPr="00A67DC6" w:rsidRDefault="00A67DC6" w:rsidP="00A67DC6">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Транспортные расходы.</w:t>
            </w:r>
          </w:p>
          <w:p w:rsidR="00A67DC6" w:rsidRPr="00A67DC6" w:rsidRDefault="00A67DC6" w:rsidP="00A67DC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3. Представление отчетов в Постоянный Комитет</w:t>
            </w:r>
          </w:p>
          <w:p w:rsidR="00A67DC6" w:rsidRPr="00A67DC6" w:rsidRDefault="00A67DC6" w:rsidP="00A67DC6">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Отчет о мероприятии, о составе журналистов, принявших участие в мероприятии.</w:t>
            </w:r>
          </w:p>
          <w:p w:rsidR="00A67DC6" w:rsidRPr="00A67DC6" w:rsidRDefault="00A67DC6" w:rsidP="00A67DC6">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пресс-папки с раздаточными материалами.</w:t>
            </w:r>
          </w:p>
          <w:p w:rsidR="00A67DC6" w:rsidRPr="00A67DC6" w:rsidRDefault="00A67DC6" w:rsidP="00A67DC6">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о</w:t>
            </w:r>
            <w:r>
              <w:rPr>
                <w:rFonts w:ascii="Times New Roman" w:hAnsi="Times New Roman"/>
                <w:sz w:val="22"/>
                <w:szCs w:val="22"/>
              </w:rPr>
              <w:t>тчетных фото- и видеоматериалов</w:t>
            </w:r>
            <w:r w:rsidRPr="00A67DC6">
              <w:rPr>
                <w:rFonts w:ascii="Times New Roman" w:hAnsi="Times New Roman"/>
                <w:sz w:val="22"/>
                <w:szCs w:val="22"/>
              </w:rPr>
              <w:t xml:space="preserve"> мероприятия.</w:t>
            </w:r>
          </w:p>
          <w:p w:rsidR="00A67DC6" w:rsidRPr="00A67DC6" w:rsidRDefault="00A67DC6" w:rsidP="00A67DC6">
            <w:pPr>
              <w:numPr>
                <w:ilvl w:val="1"/>
                <w:numId w:val="27"/>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A67DC6" w:rsidRPr="00A67DC6" w:rsidRDefault="00A67DC6" w:rsidP="00A67DC6">
            <w:pPr>
              <w:spacing w:after="0" w:line="240" w:lineRule="auto"/>
              <w:rPr>
                <w:rFonts w:ascii="Times New Roman" w:hAnsi="Times New Roman"/>
                <w:b/>
                <w:sz w:val="22"/>
                <w:szCs w:val="22"/>
              </w:rPr>
            </w:pPr>
            <w:r w:rsidRPr="00A67DC6">
              <w:rPr>
                <w:rFonts w:ascii="Times New Roman" w:hAnsi="Times New Roman"/>
                <w:b/>
                <w:sz w:val="22"/>
                <w:szCs w:val="22"/>
              </w:rPr>
              <w:t>4. Подготовка результирующего экспертного материала с блоком практических рекомендаций:</w:t>
            </w:r>
          </w:p>
          <w:p w:rsidR="00A67DC6" w:rsidRPr="00A67DC6" w:rsidRDefault="00543BA8" w:rsidP="00A67DC6">
            <w:pPr>
              <w:tabs>
                <w:tab w:val="left" w:pos="432"/>
              </w:tabs>
              <w:overflowPunct w:val="0"/>
              <w:autoSpaceDE w:val="0"/>
              <w:autoSpaceDN w:val="0"/>
              <w:adjustRightInd w:val="0"/>
              <w:spacing w:after="0" w:line="240" w:lineRule="auto"/>
              <w:textAlignment w:val="baseline"/>
              <w:rPr>
                <w:rFonts w:ascii="Times New Roman" w:hAnsi="Times New Roman"/>
                <w:sz w:val="22"/>
                <w:szCs w:val="22"/>
              </w:rPr>
            </w:pPr>
            <w:r>
              <w:rPr>
                <w:rFonts w:ascii="Times New Roman" w:hAnsi="Times New Roman"/>
                <w:sz w:val="22"/>
                <w:szCs w:val="22"/>
              </w:rPr>
              <w:t>4.1.</w:t>
            </w:r>
            <w:r w:rsidR="00A67DC6" w:rsidRPr="00A67DC6">
              <w:rPr>
                <w:rFonts w:ascii="Times New Roman" w:hAnsi="Times New Roman"/>
                <w:sz w:val="22"/>
                <w:szCs w:val="22"/>
              </w:rPr>
              <w:t xml:space="preserve"> Обобщение результатов обсуждения и выработка практических рекомендаций.</w:t>
            </w:r>
          </w:p>
          <w:p w:rsidR="00A67DC6" w:rsidRPr="00A67DC6" w:rsidRDefault="00543BA8" w:rsidP="00A67DC6">
            <w:pPr>
              <w:tabs>
                <w:tab w:val="left" w:pos="432"/>
              </w:tabs>
              <w:overflowPunct w:val="0"/>
              <w:autoSpaceDE w:val="0"/>
              <w:autoSpaceDN w:val="0"/>
              <w:adjustRightInd w:val="0"/>
              <w:spacing w:after="0" w:line="240" w:lineRule="auto"/>
              <w:textAlignment w:val="baseline"/>
              <w:rPr>
                <w:rFonts w:ascii="Times New Roman" w:hAnsi="Times New Roman"/>
                <w:sz w:val="22"/>
                <w:szCs w:val="22"/>
              </w:rPr>
            </w:pPr>
            <w:r>
              <w:rPr>
                <w:rFonts w:ascii="Times New Roman" w:hAnsi="Times New Roman"/>
                <w:sz w:val="22"/>
                <w:szCs w:val="22"/>
              </w:rPr>
              <w:t>4.2.</w:t>
            </w:r>
            <w:r w:rsidR="00A67DC6" w:rsidRPr="00A67DC6">
              <w:rPr>
                <w:rFonts w:ascii="Times New Roman" w:hAnsi="Times New Roman"/>
                <w:sz w:val="22"/>
                <w:szCs w:val="22"/>
              </w:rPr>
              <w:t xml:space="preserve"> Оформление итоговых материалов в виде электронной книги (PDF) в соответствии с современными требованиями к материалам такого рода.</w:t>
            </w:r>
          </w:p>
          <w:p w:rsidR="00A67DC6" w:rsidRPr="00EC2BC2" w:rsidRDefault="00543BA8" w:rsidP="00A67DC6">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hAnsi="Times New Roman"/>
                <w:sz w:val="22"/>
                <w:szCs w:val="22"/>
              </w:rPr>
              <w:t>4.3.</w:t>
            </w:r>
            <w:r w:rsidR="00A67DC6" w:rsidRPr="00A67DC6">
              <w:rPr>
                <w:rFonts w:ascii="Times New Roman" w:hAnsi="Times New Roman"/>
                <w:sz w:val="22"/>
                <w:szCs w:val="22"/>
              </w:rPr>
              <w:t xml:space="preserve"> Подготовка итоговых материалов на </w:t>
            </w:r>
            <w:r w:rsidR="00A67DC6" w:rsidRPr="00A67DC6">
              <w:rPr>
                <w:rFonts w:ascii="Times New Roman" w:hAnsi="Times New Roman"/>
                <w:sz w:val="22"/>
                <w:szCs w:val="22"/>
                <w:lang w:val="en-US"/>
              </w:rPr>
              <w:t>USB</w:t>
            </w:r>
            <w:r w:rsidR="00A67DC6" w:rsidRPr="00A67DC6">
              <w:rPr>
                <w:rFonts w:ascii="Times New Roman" w:hAnsi="Times New Roman"/>
                <w:sz w:val="22"/>
                <w:szCs w:val="22"/>
              </w:rPr>
              <w:t>-</w:t>
            </w:r>
            <w:proofErr w:type="spellStart"/>
            <w:r w:rsidR="00A67DC6" w:rsidRPr="00A67DC6">
              <w:rPr>
                <w:rFonts w:ascii="Times New Roman" w:hAnsi="Times New Roman"/>
                <w:sz w:val="22"/>
                <w:szCs w:val="22"/>
              </w:rPr>
              <w:t>флеш</w:t>
            </w:r>
            <w:proofErr w:type="spellEnd"/>
            <w:r w:rsidR="00A67DC6" w:rsidRPr="00A67DC6">
              <w:rPr>
                <w:rFonts w:ascii="Times New Roman" w:hAnsi="Times New Roman"/>
                <w:sz w:val="22"/>
                <w:szCs w:val="22"/>
              </w:rPr>
              <w:t>-карте.</w:t>
            </w:r>
          </w:p>
        </w:tc>
        <w:tc>
          <w:tcPr>
            <w:tcW w:w="1701" w:type="dxa"/>
          </w:tcPr>
          <w:p w:rsidR="007A4ED6" w:rsidRDefault="007A4ED6" w:rsidP="007A4ED6">
            <w:pPr>
              <w:spacing w:after="0" w:line="240" w:lineRule="auto"/>
              <w:jc w:val="center"/>
              <w:rPr>
                <w:rFonts w:ascii="Times New Roman" w:hAnsi="Times New Roman"/>
                <w:sz w:val="22"/>
                <w:szCs w:val="22"/>
              </w:rPr>
            </w:pPr>
            <w:r w:rsidRPr="00EC2BC2">
              <w:rPr>
                <w:rFonts w:ascii="Times New Roman" w:hAnsi="Times New Roman"/>
                <w:sz w:val="22"/>
                <w:szCs w:val="22"/>
              </w:rPr>
              <w:t>I</w:t>
            </w:r>
            <w:r w:rsidR="00B51C57">
              <w:rPr>
                <w:rFonts w:ascii="Times New Roman" w:hAnsi="Times New Roman"/>
                <w:sz w:val="22"/>
                <w:szCs w:val="22"/>
              </w:rPr>
              <w:t>-</w:t>
            </w:r>
            <w:r w:rsidRPr="00EC2BC2">
              <w:rPr>
                <w:rFonts w:ascii="Times New Roman" w:hAnsi="Times New Roman"/>
                <w:sz w:val="22"/>
                <w:szCs w:val="22"/>
              </w:rPr>
              <w:t>I</w:t>
            </w:r>
            <w:r w:rsidRPr="00EC2BC2">
              <w:rPr>
                <w:rFonts w:ascii="Times New Roman" w:hAnsi="Times New Roman"/>
                <w:sz w:val="22"/>
                <w:szCs w:val="22"/>
                <w:lang w:val="en-US"/>
              </w:rPr>
              <w:t>V</w:t>
            </w:r>
            <w:r w:rsidRPr="00EC2BC2">
              <w:rPr>
                <w:rFonts w:ascii="Times New Roman" w:hAnsi="Times New Roman"/>
                <w:sz w:val="22"/>
                <w:szCs w:val="22"/>
              </w:rPr>
              <w:t xml:space="preserve"> квартал</w:t>
            </w:r>
          </w:p>
          <w:p w:rsidR="00A67DC6" w:rsidRPr="00EC2BC2" w:rsidRDefault="008C5B97" w:rsidP="007A4ED6">
            <w:pPr>
              <w:spacing w:after="0" w:line="240" w:lineRule="auto"/>
              <w:jc w:val="center"/>
              <w:rPr>
                <w:rFonts w:ascii="Times New Roman" w:hAnsi="Times New Roman"/>
              </w:rPr>
            </w:pPr>
            <w:r>
              <w:rPr>
                <w:rFonts w:ascii="Times New Roman" w:hAnsi="Times New Roman"/>
                <w:sz w:val="22"/>
                <w:szCs w:val="22"/>
              </w:rPr>
              <w:t>2017 г.</w:t>
            </w:r>
          </w:p>
        </w:tc>
      </w:tr>
      <w:tr w:rsidR="0084337F" w:rsidRPr="003F5A26" w:rsidTr="00550A34">
        <w:tc>
          <w:tcPr>
            <w:tcW w:w="562" w:type="dxa"/>
          </w:tcPr>
          <w:p w:rsidR="0084337F" w:rsidRPr="00EC2BC2" w:rsidRDefault="0084337F" w:rsidP="00EC2BC2">
            <w:pPr>
              <w:spacing w:after="0" w:line="240" w:lineRule="auto"/>
              <w:rPr>
                <w:rFonts w:ascii="Times New Roman" w:hAnsi="Times New Roman"/>
                <w:sz w:val="22"/>
                <w:szCs w:val="22"/>
              </w:rPr>
            </w:pPr>
          </w:p>
        </w:tc>
        <w:tc>
          <w:tcPr>
            <w:tcW w:w="7513" w:type="dxa"/>
          </w:tcPr>
          <w:p w:rsidR="0084337F" w:rsidRPr="00EC2BC2" w:rsidRDefault="0084337F" w:rsidP="00EC2BC2">
            <w:pPr>
              <w:spacing w:after="0" w:line="240" w:lineRule="auto"/>
              <w:jc w:val="both"/>
              <w:rPr>
                <w:rFonts w:ascii="Times New Roman" w:eastAsia="Times New Roman" w:hAnsi="Times New Roman"/>
                <w:b/>
                <w:color w:val="000000"/>
                <w:spacing w:val="5"/>
                <w:sz w:val="22"/>
                <w:szCs w:val="22"/>
              </w:rPr>
            </w:pPr>
            <w:r w:rsidRPr="00EC2BC2">
              <w:rPr>
                <w:rFonts w:ascii="Times New Roman" w:eastAsia="Times New Roman" w:hAnsi="Times New Roman"/>
                <w:b/>
                <w:color w:val="000000"/>
                <w:spacing w:val="5"/>
                <w:sz w:val="22"/>
                <w:szCs w:val="22"/>
              </w:rPr>
              <w:t>Информационное сопровождение Дня единения народов Беларуси и России</w:t>
            </w:r>
            <w:r w:rsidRPr="00EC2BC2">
              <w:rPr>
                <w:rFonts w:ascii="Times New Roman" w:eastAsia="Times New Roman" w:hAnsi="Times New Roman"/>
                <w:color w:val="000000"/>
                <w:spacing w:val="5"/>
                <w:sz w:val="22"/>
                <w:szCs w:val="22"/>
              </w:rPr>
              <w:t>:</w:t>
            </w:r>
          </w:p>
          <w:p w:rsidR="0084337F" w:rsidRPr="00EC2BC2" w:rsidRDefault="0084337F" w:rsidP="008D223E">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Разработка концепции и дизайна баннеров (не менее 2 предложений), с возможностью замены на светодиодные баннеры.</w:t>
            </w:r>
          </w:p>
          <w:p w:rsidR="0084337F" w:rsidRPr="00EC2BC2" w:rsidRDefault="0084337F" w:rsidP="008D223E">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Изготовление макетов баннеров и согласование их с Заказчиком.</w:t>
            </w:r>
          </w:p>
          <w:p w:rsidR="0084337F" w:rsidRPr="00EC2BC2" w:rsidRDefault="0084337F" w:rsidP="008D223E">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Изготовление баннеров с последующим размещением по адресу, указанному Заказчиком (включая погрузочно-разгрузочные работы, доставку, монтаж и демонтаж).</w:t>
            </w:r>
          </w:p>
          <w:p w:rsidR="0084337F" w:rsidRPr="00EC2BC2" w:rsidRDefault="0084337F" w:rsidP="00EC2BC2">
            <w:pPr>
              <w:spacing w:after="0" w:line="240" w:lineRule="auto"/>
              <w:rPr>
                <w:rFonts w:ascii="Times New Roman" w:eastAsia="Times New Roman" w:hAnsi="Times New Roman"/>
                <w:sz w:val="22"/>
                <w:szCs w:val="22"/>
              </w:rPr>
            </w:pPr>
            <w:r w:rsidRPr="00EC2BC2">
              <w:rPr>
                <w:rFonts w:ascii="Times New Roman" w:eastAsia="Times New Roman" w:hAnsi="Times New Roman"/>
                <w:sz w:val="22"/>
                <w:szCs w:val="22"/>
              </w:rPr>
              <w:t>- Представление баннеров подтверждается фотоотчетом (на электронном носителе).</w:t>
            </w:r>
          </w:p>
          <w:p w:rsidR="0084337F" w:rsidRPr="00EC2BC2" w:rsidRDefault="0084337F" w:rsidP="00EC2BC2">
            <w:pPr>
              <w:overflowPunct w:val="0"/>
              <w:autoSpaceDE w:val="0"/>
              <w:autoSpaceDN w:val="0"/>
              <w:adjustRightInd w:val="0"/>
              <w:spacing w:after="0" w:line="240" w:lineRule="auto"/>
              <w:jc w:val="both"/>
              <w:textAlignment w:val="baseline"/>
              <w:rPr>
                <w:rFonts w:ascii="Times New Roman" w:eastAsia="Times New Roman" w:hAnsi="Times New Roman"/>
                <w:b/>
                <w:sz w:val="22"/>
                <w:szCs w:val="22"/>
              </w:rPr>
            </w:pPr>
            <w:r w:rsidRPr="00EC2BC2">
              <w:rPr>
                <w:rFonts w:ascii="Times New Roman" w:hAnsi="Times New Roman"/>
                <w:sz w:val="22"/>
                <w:szCs w:val="22"/>
              </w:rPr>
              <w:t>- Организация погрузочно-разгрузочных работ, доставка и размещение печатной продукции Союзного государства на выставку книжной продукции по адресу, указанному Заказчиком.</w:t>
            </w:r>
          </w:p>
        </w:tc>
        <w:tc>
          <w:tcPr>
            <w:tcW w:w="1701" w:type="dxa"/>
          </w:tcPr>
          <w:p w:rsidR="0084337F" w:rsidRDefault="00B51C57" w:rsidP="00EC2BC2">
            <w:pPr>
              <w:spacing w:after="0" w:line="240" w:lineRule="auto"/>
              <w:jc w:val="center"/>
              <w:rPr>
                <w:rFonts w:ascii="Times New Roman" w:hAnsi="Times New Roman"/>
                <w:sz w:val="22"/>
                <w:szCs w:val="22"/>
              </w:rPr>
            </w:pPr>
            <w:r>
              <w:rPr>
                <w:rFonts w:ascii="Times New Roman" w:hAnsi="Times New Roman"/>
                <w:sz w:val="22"/>
                <w:szCs w:val="22"/>
              </w:rPr>
              <w:t>I-</w:t>
            </w:r>
            <w:r w:rsidR="0084337F" w:rsidRPr="00EC2BC2">
              <w:rPr>
                <w:rFonts w:ascii="Times New Roman" w:hAnsi="Times New Roman"/>
                <w:sz w:val="22"/>
                <w:szCs w:val="22"/>
              </w:rPr>
              <w:t>II квартал</w:t>
            </w:r>
          </w:p>
          <w:p w:rsidR="00722635" w:rsidRPr="00EC2BC2" w:rsidRDefault="008C5B97" w:rsidP="00EC2BC2">
            <w:pPr>
              <w:spacing w:after="0" w:line="240" w:lineRule="auto"/>
              <w:jc w:val="center"/>
              <w:rPr>
                <w:rFonts w:ascii="Times New Roman" w:hAnsi="Times New Roman"/>
                <w:sz w:val="22"/>
                <w:szCs w:val="22"/>
              </w:rPr>
            </w:pPr>
            <w:r>
              <w:rPr>
                <w:rFonts w:ascii="Times New Roman" w:hAnsi="Times New Roman"/>
                <w:sz w:val="22"/>
                <w:szCs w:val="22"/>
              </w:rPr>
              <w:t>2017 г.</w:t>
            </w:r>
          </w:p>
        </w:tc>
      </w:tr>
      <w:tr w:rsidR="0084337F" w:rsidRPr="003F5A26" w:rsidTr="00550A34">
        <w:tc>
          <w:tcPr>
            <w:tcW w:w="562" w:type="dxa"/>
          </w:tcPr>
          <w:p w:rsidR="0084337F" w:rsidRPr="00EC2BC2" w:rsidRDefault="0084337F" w:rsidP="00EC2BC2">
            <w:pPr>
              <w:spacing w:after="0" w:line="240" w:lineRule="auto"/>
              <w:rPr>
                <w:rFonts w:ascii="Times New Roman" w:hAnsi="Times New Roman"/>
                <w:sz w:val="22"/>
                <w:szCs w:val="22"/>
              </w:rPr>
            </w:pPr>
          </w:p>
        </w:tc>
        <w:tc>
          <w:tcPr>
            <w:tcW w:w="7513" w:type="dxa"/>
          </w:tcPr>
          <w:p w:rsidR="0084337F" w:rsidRPr="00EC2BC2" w:rsidRDefault="0084337F" w:rsidP="007B3CE4">
            <w:pPr>
              <w:spacing w:after="0" w:line="240" w:lineRule="auto"/>
              <w:jc w:val="both"/>
              <w:rPr>
                <w:rFonts w:ascii="Times New Roman" w:eastAsia="Times New Roman" w:hAnsi="Times New Roman"/>
                <w:b/>
                <w:color w:val="000000"/>
                <w:spacing w:val="5"/>
                <w:sz w:val="22"/>
                <w:szCs w:val="22"/>
              </w:rPr>
            </w:pPr>
            <w:r w:rsidRPr="00EC2BC2">
              <w:rPr>
                <w:rFonts w:ascii="Times New Roman" w:eastAsia="Times New Roman" w:hAnsi="Times New Roman"/>
                <w:b/>
                <w:color w:val="000000"/>
                <w:spacing w:val="5"/>
                <w:sz w:val="22"/>
                <w:szCs w:val="22"/>
              </w:rPr>
              <w:t xml:space="preserve">Подготовка и распространение </w:t>
            </w:r>
            <w:r w:rsidR="007B3CE4" w:rsidRPr="00EC2BC2">
              <w:rPr>
                <w:rFonts w:ascii="Times New Roman" w:eastAsia="Times New Roman" w:hAnsi="Times New Roman"/>
                <w:b/>
                <w:color w:val="000000"/>
                <w:spacing w:val="5"/>
                <w:sz w:val="22"/>
                <w:szCs w:val="22"/>
              </w:rPr>
              <w:t xml:space="preserve">ежедневного дайджеста освещения белорусско-российских отношений в </w:t>
            </w:r>
            <w:r w:rsidR="007B3CE4">
              <w:rPr>
                <w:rFonts w:ascii="Times New Roman" w:eastAsia="Times New Roman" w:hAnsi="Times New Roman"/>
                <w:b/>
                <w:color w:val="000000"/>
                <w:spacing w:val="5"/>
                <w:sz w:val="22"/>
                <w:szCs w:val="22"/>
              </w:rPr>
              <w:t xml:space="preserve">белорусских и российских </w:t>
            </w:r>
            <w:r w:rsidR="007B3CE4" w:rsidRPr="00EC2BC2">
              <w:rPr>
                <w:rFonts w:ascii="Times New Roman" w:eastAsia="Times New Roman" w:hAnsi="Times New Roman"/>
                <w:b/>
                <w:color w:val="000000"/>
                <w:spacing w:val="5"/>
                <w:sz w:val="22"/>
                <w:szCs w:val="22"/>
              </w:rPr>
              <w:t>СМИ</w:t>
            </w:r>
            <w:r w:rsidR="007B3CE4">
              <w:rPr>
                <w:rFonts w:ascii="Times New Roman" w:eastAsia="Times New Roman" w:hAnsi="Times New Roman"/>
                <w:b/>
                <w:color w:val="000000"/>
                <w:spacing w:val="5"/>
                <w:sz w:val="22"/>
                <w:szCs w:val="22"/>
              </w:rPr>
              <w:t>, а также ежене</w:t>
            </w:r>
            <w:r w:rsidR="00A76824">
              <w:rPr>
                <w:rFonts w:ascii="Times New Roman" w:eastAsia="Times New Roman" w:hAnsi="Times New Roman"/>
                <w:b/>
                <w:color w:val="000000"/>
                <w:spacing w:val="5"/>
                <w:sz w:val="22"/>
                <w:szCs w:val="22"/>
              </w:rPr>
              <w:t>дельного обзора социальных сетей и зарубежных СМИ по тематике Союзного государства</w:t>
            </w:r>
            <w:r w:rsidR="007B3CE4" w:rsidRPr="00EC2BC2">
              <w:rPr>
                <w:rFonts w:ascii="Times New Roman" w:eastAsia="Times New Roman" w:hAnsi="Times New Roman"/>
                <w:b/>
                <w:color w:val="000000"/>
                <w:spacing w:val="5"/>
                <w:sz w:val="22"/>
                <w:szCs w:val="22"/>
              </w:rPr>
              <w:t xml:space="preserve"> </w:t>
            </w:r>
            <w:r w:rsidRPr="00EC2BC2">
              <w:rPr>
                <w:rFonts w:ascii="Times New Roman" w:eastAsia="Times New Roman" w:hAnsi="Times New Roman"/>
                <w:b/>
                <w:color w:val="000000"/>
                <w:spacing w:val="5"/>
                <w:sz w:val="22"/>
                <w:szCs w:val="22"/>
              </w:rPr>
              <w:t>в соответствии с указанным Заказчиком перечнем рассылки.</w:t>
            </w:r>
          </w:p>
        </w:tc>
        <w:tc>
          <w:tcPr>
            <w:tcW w:w="1701" w:type="dxa"/>
          </w:tcPr>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eastAsia="Times New Roman" w:hAnsi="Times New Roman"/>
                <w:sz w:val="22"/>
                <w:szCs w:val="22"/>
              </w:rPr>
              <w:t>4 раза в неделю в течение года</w:t>
            </w:r>
          </w:p>
        </w:tc>
      </w:tr>
      <w:tr w:rsidR="00252F7F" w:rsidRPr="000A5AD2" w:rsidTr="00550A34">
        <w:tc>
          <w:tcPr>
            <w:tcW w:w="562" w:type="dxa"/>
          </w:tcPr>
          <w:p w:rsidR="000E4B31" w:rsidRDefault="000E4B31" w:rsidP="00EC2BC2">
            <w:pPr>
              <w:spacing w:after="0" w:line="240" w:lineRule="auto"/>
              <w:rPr>
                <w:rFonts w:ascii="Times New Roman" w:hAnsi="Times New Roman"/>
                <w:sz w:val="22"/>
                <w:szCs w:val="22"/>
              </w:rPr>
            </w:pPr>
            <w:r>
              <w:rPr>
                <w:rFonts w:ascii="Times New Roman" w:hAnsi="Times New Roman"/>
                <w:sz w:val="22"/>
                <w:szCs w:val="22"/>
              </w:rPr>
              <w:t xml:space="preserve">2 </w:t>
            </w:r>
          </w:p>
          <w:p w:rsidR="00252F7F" w:rsidRDefault="000E4B31" w:rsidP="00EC2BC2">
            <w:pPr>
              <w:spacing w:after="0" w:line="240" w:lineRule="auto"/>
              <w:rPr>
                <w:rFonts w:ascii="Times New Roman" w:hAnsi="Times New Roman"/>
                <w:sz w:val="22"/>
                <w:szCs w:val="22"/>
              </w:rPr>
            </w:pPr>
            <w:r>
              <w:rPr>
                <w:rFonts w:ascii="Times New Roman" w:hAnsi="Times New Roman"/>
                <w:sz w:val="22"/>
                <w:szCs w:val="22"/>
              </w:rPr>
              <w:t>л</w:t>
            </w:r>
          </w:p>
          <w:p w:rsidR="000E4B31" w:rsidRDefault="000E4B31" w:rsidP="00EC2BC2">
            <w:pPr>
              <w:spacing w:after="0" w:line="240" w:lineRule="auto"/>
              <w:rPr>
                <w:rFonts w:ascii="Times New Roman" w:hAnsi="Times New Roman"/>
                <w:sz w:val="22"/>
                <w:szCs w:val="22"/>
              </w:rPr>
            </w:pPr>
            <w:r>
              <w:rPr>
                <w:rFonts w:ascii="Times New Roman" w:hAnsi="Times New Roman"/>
                <w:sz w:val="22"/>
                <w:szCs w:val="22"/>
              </w:rPr>
              <w:t>о</w:t>
            </w:r>
          </w:p>
          <w:p w:rsidR="000E4B31" w:rsidRDefault="000E4B31" w:rsidP="00EC2BC2">
            <w:pPr>
              <w:spacing w:after="0" w:line="240" w:lineRule="auto"/>
              <w:rPr>
                <w:rFonts w:ascii="Times New Roman" w:hAnsi="Times New Roman"/>
                <w:sz w:val="22"/>
                <w:szCs w:val="22"/>
              </w:rPr>
            </w:pPr>
            <w:r>
              <w:rPr>
                <w:rFonts w:ascii="Times New Roman" w:hAnsi="Times New Roman"/>
                <w:sz w:val="22"/>
                <w:szCs w:val="22"/>
              </w:rPr>
              <w:t>т</w:t>
            </w:r>
          </w:p>
          <w:p w:rsidR="000E4B31" w:rsidRDefault="000E4B31" w:rsidP="00EC2BC2">
            <w:pPr>
              <w:spacing w:after="0" w:line="240" w:lineRule="auto"/>
              <w:rPr>
                <w:rFonts w:ascii="Times New Roman" w:hAnsi="Times New Roman"/>
                <w:sz w:val="22"/>
                <w:szCs w:val="22"/>
              </w:rPr>
            </w:pPr>
          </w:p>
          <w:p w:rsidR="000E4B31" w:rsidRPr="002D63E8" w:rsidRDefault="000E4B31" w:rsidP="00EC2BC2">
            <w:pPr>
              <w:spacing w:after="0" w:line="240" w:lineRule="auto"/>
              <w:rPr>
                <w:rFonts w:ascii="Times New Roman" w:hAnsi="Times New Roman"/>
                <w:sz w:val="22"/>
                <w:szCs w:val="22"/>
              </w:rPr>
            </w:pPr>
          </w:p>
        </w:tc>
        <w:tc>
          <w:tcPr>
            <w:tcW w:w="7513" w:type="dxa"/>
          </w:tcPr>
          <w:p w:rsidR="00ED5B1A" w:rsidRPr="00ED5B1A" w:rsidRDefault="00ED5B1A" w:rsidP="00E109F9">
            <w:pPr>
              <w:spacing w:after="0" w:line="240" w:lineRule="auto"/>
              <w:jc w:val="both"/>
              <w:rPr>
                <w:rFonts w:ascii="Times New Roman" w:eastAsia="Times New Roman" w:hAnsi="Times New Roman"/>
                <w:b/>
                <w:bCs/>
                <w:sz w:val="22"/>
                <w:szCs w:val="22"/>
              </w:rPr>
            </w:pPr>
            <w:r w:rsidRPr="00ED5B1A">
              <w:rPr>
                <w:rFonts w:ascii="Times New Roman" w:eastAsia="Times New Roman" w:hAnsi="Times New Roman"/>
                <w:b/>
                <w:bCs/>
                <w:sz w:val="22"/>
                <w:szCs w:val="22"/>
              </w:rPr>
              <w:t>Комплексное информационное обеспечение строитель</w:t>
            </w:r>
            <w:r w:rsidR="007C3DE0">
              <w:rPr>
                <w:rFonts w:ascii="Times New Roman" w:eastAsia="Times New Roman" w:hAnsi="Times New Roman"/>
                <w:b/>
                <w:bCs/>
                <w:sz w:val="22"/>
                <w:szCs w:val="22"/>
              </w:rPr>
              <w:t>ства Союзного государства</w:t>
            </w:r>
            <w:r w:rsidR="00E5755B">
              <w:rPr>
                <w:rFonts w:ascii="Times New Roman" w:eastAsia="Times New Roman" w:hAnsi="Times New Roman"/>
                <w:b/>
                <w:bCs/>
                <w:sz w:val="22"/>
                <w:szCs w:val="22"/>
              </w:rPr>
              <w:t xml:space="preserve"> на территории Российской Федерации</w:t>
            </w:r>
            <w:r w:rsidR="007C3DE0">
              <w:rPr>
                <w:rFonts w:ascii="Times New Roman" w:eastAsia="Times New Roman" w:hAnsi="Times New Roman"/>
                <w:b/>
                <w:bCs/>
                <w:sz w:val="22"/>
                <w:szCs w:val="22"/>
              </w:rPr>
              <w:t xml:space="preserve"> в 2017</w:t>
            </w:r>
            <w:r w:rsidRPr="00ED5B1A">
              <w:rPr>
                <w:rFonts w:ascii="Times New Roman" w:eastAsia="Times New Roman" w:hAnsi="Times New Roman"/>
                <w:b/>
                <w:bCs/>
                <w:sz w:val="22"/>
                <w:szCs w:val="22"/>
              </w:rPr>
              <w:t xml:space="preserve"> году:</w:t>
            </w:r>
          </w:p>
          <w:p w:rsidR="00ED5B1A" w:rsidRPr="0075768B" w:rsidRDefault="00B40981" w:rsidP="00ED5B1A">
            <w:pPr>
              <w:overflowPunct w:val="0"/>
              <w:autoSpaceDE w:val="0"/>
              <w:autoSpaceDN w:val="0"/>
              <w:adjustRightInd w:val="0"/>
              <w:spacing w:after="0" w:line="240" w:lineRule="auto"/>
              <w:jc w:val="both"/>
              <w:textAlignment w:val="baseline"/>
              <w:rPr>
                <w:rFonts w:ascii="Times New Roman" w:hAnsi="Times New Roman"/>
                <w:b/>
                <w:color w:val="000000"/>
                <w:spacing w:val="-6"/>
                <w:sz w:val="22"/>
                <w:szCs w:val="22"/>
              </w:rPr>
            </w:pPr>
            <w:r>
              <w:rPr>
                <w:rFonts w:ascii="Times New Roman" w:hAnsi="Times New Roman"/>
                <w:b/>
                <w:color w:val="000000"/>
                <w:spacing w:val="-5"/>
                <w:sz w:val="22"/>
                <w:szCs w:val="22"/>
              </w:rPr>
              <w:t>Организация 4</w:t>
            </w:r>
            <w:r w:rsidR="00ED5B1A" w:rsidRPr="00ED5B1A">
              <w:rPr>
                <w:rFonts w:ascii="Times New Roman" w:hAnsi="Times New Roman"/>
                <w:b/>
                <w:color w:val="000000"/>
                <w:spacing w:val="-5"/>
                <w:sz w:val="22"/>
                <w:szCs w:val="22"/>
              </w:rPr>
              <w:t xml:space="preserve">-х пресс-туров по указанной Заказчиком </w:t>
            </w:r>
            <w:r w:rsidR="00ED5B1A" w:rsidRPr="0075768B">
              <w:rPr>
                <w:rFonts w:ascii="Times New Roman" w:hAnsi="Times New Roman"/>
                <w:b/>
                <w:color w:val="000000"/>
                <w:spacing w:val="-5"/>
                <w:sz w:val="22"/>
                <w:szCs w:val="22"/>
              </w:rPr>
              <w:t>тематике включает в себя</w:t>
            </w:r>
            <w:r w:rsidR="00ED5B1A" w:rsidRPr="0075768B">
              <w:rPr>
                <w:rFonts w:ascii="Times New Roman" w:hAnsi="Times New Roman"/>
                <w:b/>
                <w:color w:val="000000"/>
                <w:spacing w:val="-6"/>
                <w:sz w:val="22"/>
                <w:szCs w:val="22"/>
              </w:rPr>
              <w:t>:</w:t>
            </w:r>
          </w:p>
          <w:p w:rsidR="00ED5B1A" w:rsidRPr="00ED5B1A" w:rsidRDefault="00ED5B1A" w:rsidP="00ED5B1A">
            <w:pPr>
              <w:pStyle w:val="afc"/>
              <w:numPr>
                <w:ilvl w:val="0"/>
                <w:numId w:val="14"/>
              </w:numPr>
              <w:overflowPunct w:val="0"/>
              <w:autoSpaceDE w:val="0"/>
              <w:autoSpaceDN w:val="0"/>
              <w:adjustRightInd w:val="0"/>
              <w:jc w:val="both"/>
              <w:textAlignment w:val="baseline"/>
              <w:rPr>
                <w:b/>
                <w:bCs/>
                <w:sz w:val="22"/>
                <w:szCs w:val="22"/>
              </w:rPr>
            </w:pPr>
            <w:r w:rsidRPr="00ED5B1A">
              <w:rPr>
                <w:b/>
                <w:bCs/>
                <w:sz w:val="22"/>
                <w:szCs w:val="22"/>
              </w:rPr>
              <w:t>Информационное обеспечение мероприятия:</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Разработка программы (плана) мероприятия, подготовка мультимедийной презентации по теме мероприятия.</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Сбор информации, подготовка справочных материалов для формирования пресс-пакета участникам.</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ED5B1A" w:rsidRPr="00ED5B1A" w:rsidRDefault="00ED5B1A" w:rsidP="00ED5B1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Подготовка и рассылка пресс-релизов по итогам мероприятия. Размещение пресс-релизов в СМИ.</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2. Организационное обеспечение мероприятия:</w:t>
            </w:r>
          </w:p>
          <w:p w:rsidR="00ED5B1A" w:rsidRPr="00ED5B1A" w:rsidRDefault="00ED5B1A" w:rsidP="00ED5B1A">
            <w:pPr>
              <w:pStyle w:val="afc"/>
              <w:numPr>
                <w:ilvl w:val="1"/>
                <w:numId w:val="15"/>
              </w:numPr>
              <w:rPr>
                <w:sz w:val="22"/>
                <w:szCs w:val="22"/>
              </w:rPr>
            </w:pPr>
            <w:r w:rsidRPr="00ED5B1A">
              <w:rPr>
                <w:sz w:val="22"/>
                <w:szCs w:val="22"/>
              </w:rPr>
              <w:t>Проезд участников.</w:t>
            </w:r>
          </w:p>
          <w:p w:rsidR="00ED5B1A" w:rsidRPr="00ED5B1A" w:rsidRDefault="00ED5B1A" w:rsidP="00ED5B1A">
            <w:pPr>
              <w:pStyle w:val="afc"/>
              <w:numPr>
                <w:ilvl w:val="1"/>
                <w:numId w:val="15"/>
              </w:numPr>
              <w:tabs>
                <w:tab w:val="left" w:pos="432"/>
              </w:tabs>
              <w:overflowPunct w:val="0"/>
              <w:autoSpaceDE w:val="0"/>
              <w:autoSpaceDN w:val="0"/>
              <w:adjustRightInd w:val="0"/>
              <w:jc w:val="both"/>
              <w:textAlignment w:val="baseline"/>
              <w:rPr>
                <w:sz w:val="22"/>
                <w:szCs w:val="22"/>
              </w:rPr>
            </w:pPr>
            <w:r w:rsidRPr="00ED5B1A">
              <w:rPr>
                <w:sz w:val="22"/>
                <w:szCs w:val="22"/>
              </w:rPr>
              <w:t xml:space="preserve"> Проживание участников.</w:t>
            </w:r>
          </w:p>
          <w:p w:rsidR="00ED5B1A" w:rsidRPr="00ED5B1A" w:rsidRDefault="00ED5B1A" w:rsidP="00ED5B1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Питание участников.</w:t>
            </w:r>
            <w:r w:rsidRPr="00ED5B1A">
              <w:rPr>
                <w:rFonts w:ascii="Times New Roman" w:eastAsia="Times New Roman" w:hAnsi="Times New Roman"/>
                <w:sz w:val="22"/>
                <w:szCs w:val="22"/>
              </w:rPr>
              <w:tab/>
            </w:r>
          </w:p>
          <w:p w:rsidR="00ED5B1A" w:rsidRPr="00ED5B1A" w:rsidRDefault="00ED5B1A" w:rsidP="00ED5B1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Транспортные расходы.</w:t>
            </w:r>
          </w:p>
          <w:p w:rsidR="00ED5B1A" w:rsidRPr="00ED5B1A" w:rsidRDefault="00ED5B1A" w:rsidP="00ED5B1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Экскурсионные расходы.</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ED5B1A" w:rsidRPr="00ED5B1A" w:rsidRDefault="00ED5B1A" w:rsidP="00ED5B1A">
            <w:pPr>
              <w:numPr>
                <w:ilvl w:val="1"/>
                <w:numId w:val="16"/>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ED5B1A" w:rsidRPr="00ED5B1A" w:rsidRDefault="00ED5B1A" w:rsidP="00ED5B1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4.1. Обобщение результатов обсуждения и выработка практических рекомендаций.</w:t>
            </w:r>
          </w:p>
          <w:p w:rsidR="00252F7F"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sz w:val="22"/>
                <w:szCs w:val="22"/>
              </w:rPr>
              <w:t>4.2. Подготовка и оформление итоговых материалов в виде электронной книги (PDF) на USB-</w:t>
            </w:r>
            <w:proofErr w:type="spellStart"/>
            <w:r w:rsidRPr="00ED5B1A">
              <w:rPr>
                <w:rFonts w:ascii="Times New Roman" w:eastAsia="Times New Roman" w:hAnsi="Times New Roman"/>
                <w:sz w:val="22"/>
                <w:szCs w:val="22"/>
              </w:rPr>
              <w:t>флеш</w:t>
            </w:r>
            <w:proofErr w:type="spellEnd"/>
            <w:r w:rsidRPr="00ED5B1A">
              <w:rPr>
                <w:rFonts w:ascii="Times New Roman" w:eastAsia="Times New Roman" w:hAnsi="Times New Roman"/>
                <w:sz w:val="22"/>
                <w:szCs w:val="22"/>
              </w:rPr>
              <w:t>-карте.</w:t>
            </w:r>
          </w:p>
        </w:tc>
        <w:tc>
          <w:tcPr>
            <w:tcW w:w="1701" w:type="dxa"/>
          </w:tcPr>
          <w:p w:rsidR="00252F7F" w:rsidRPr="000A5AD2" w:rsidRDefault="00B51C57" w:rsidP="00EC2BC2">
            <w:pPr>
              <w:spacing w:after="0" w:line="240" w:lineRule="auto"/>
              <w:jc w:val="center"/>
              <w:rPr>
                <w:rFonts w:ascii="Times New Roman" w:eastAsia="Times New Roman" w:hAnsi="Times New Roman"/>
                <w:sz w:val="22"/>
                <w:szCs w:val="22"/>
              </w:rPr>
            </w:pPr>
            <w:r>
              <w:rPr>
                <w:rFonts w:ascii="Times New Roman" w:eastAsia="Times New Roman" w:hAnsi="Times New Roman"/>
                <w:sz w:val="22"/>
                <w:szCs w:val="22"/>
              </w:rPr>
              <w:t>II-</w:t>
            </w:r>
            <w:r w:rsidR="008C5B97">
              <w:rPr>
                <w:rFonts w:ascii="Times New Roman" w:eastAsia="Times New Roman" w:hAnsi="Times New Roman"/>
                <w:sz w:val="22"/>
                <w:szCs w:val="22"/>
              </w:rPr>
              <w:t>III квартал 2017 г.</w:t>
            </w:r>
          </w:p>
        </w:tc>
      </w:tr>
      <w:tr w:rsidR="00252F7F" w:rsidRPr="003F5A26" w:rsidTr="00550A34">
        <w:tc>
          <w:tcPr>
            <w:tcW w:w="562" w:type="dxa"/>
          </w:tcPr>
          <w:p w:rsidR="00252F7F" w:rsidRPr="00EC2BC2" w:rsidRDefault="00252F7F" w:rsidP="00EC2BC2">
            <w:pPr>
              <w:spacing w:after="0" w:line="240" w:lineRule="auto"/>
              <w:rPr>
                <w:rFonts w:ascii="Times New Roman" w:hAnsi="Times New Roman"/>
              </w:rPr>
            </w:pPr>
          </w:p>
        </w:tc>
        <w:tc>
          <w:tcPr>
            <w:tcW w:w="7513" w:type="dxa"/>
          </w:tcPr>
          <w:p w:rsidR="00ED5B1A" w:rsidRPr="0075768B" w:rsidRDefault="00ED5B1A" w:rsidP="00ED5B1A">
            <w:pPr>
              <w:overflowPunct w:val="0"/>
              <w:autoSpaceDE w:val="0"/>
              <w:autoSpaceDN w:val="0"/>
              <w:adjustRightInd w:val="0"/>
              <w:spacing w:after="0" w:line="240" w:lineRule="auto"/>
              <w:jc w:val="both"/>
              <w:textAlignment w:val="baseline"/>
              <w:rPr>
                <w:rFonts w:ascii="Times New Roman" w:hAnsi="Times New Roman"/>
                <w:b/>
                <w:color w:val="000000"/>
                <w:spacing w:val="-6"/>
                <w:sz w:val="22"/>
                <w:szCs w:val="22"/>
              </w:rPr>
            </w:pPr>
            <w:r w:rsidRPr="00ED5B1A">
              <w:rPr>
                <w:rFonts w:ascii="Times New Roman" w:hAnsi="Times New Roman"/>
                <w:b/>
                <w:color w:val="000000"/>
                <w:spacing w:val="-5"/>
                <w:sz w:val="22"/>
                <w:szCs w:val="22"/>
              </w:rPr>
              <w:t xml:space="preserve">Организация </w:t>
            </w:r>
            <w:r w:rsidR="00174990">
              <w:rPr>
                <w:rFonts w:ascii="Times New Roman" w:hAnsi="Times New Roman"/>
                <w:b/>
                <w:color w:val="000000"/>
                <w:spacing w:val="-5"/>
                <w:sz w:val="22"/>
                <w:szCs w:val="22"/>
              </w:rPr>
              <w:t>экспертно-медийного тура</w:t>
            </w:r>
            <w:r w:rsidRPr="00ED5B1A">
              <w:rPr>
                <w:rFonts w:ascii="Times New Roman" w:hAnsi="Times New Roman"/>
                <w:b/>
                <w:color w:val="000000"/>
                <w:spacing w:val="-5"/>
                <w:sz w:val="22"/>
                <w:szCs w:val="22"/>
              </w:rPr>
              <w:t xml:space="preserve"> по указанной Заказчиком тематике</w:t>
            </w:r>
            <w:r w:rsidR="0075768B">
              <w:rPr>
                <w:rFonts w:ascii="Times New Roman" w:hAnsi="Times New Roman"/>
                <w:b/>
                <w:color w:val="000000"/>
                <w:spacing w:val="-7"/>
                <w:sz w:val="22"/>
                <w:szCs w:val="22"/>
              </w:rPr>
              <w:t xml:space="preserve"> </w:t>
            </w:r>
            <w:r w:rsidRPr="0075768B">
              <w:rPr>
                <w:rFonts w:ascii="Times New Roman" w:hAnsi="Times New Roman"/>
                <w:b/>
                <w:color w:val="000000"/>
                <w:spacing w:val="-6"/>
                <w:sz w:val="22"/>
                <w:szCs w:val="22"/>
              </w:rPr>
              <w:t>включает в себя:</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1. Информационное обеспечение мероприятия:</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Разработка программы (плана) мероприятия, подготовка мультимедийной презентации по теме мероприятия.</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Сбор информации, подготовка справочных материалов для формирования пресс-пакета участникам.</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ED5B1A" w:rsidRPr="00ED5B1A" w:rsidRDefault="00ED5B1A" w:rsidP="00ED5B1A">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Подготовка и рассылка пресс-релизов по итогам мероприятия. Размещение пресс-релизов в СМИ.</w:t>
            </w:r>
          </w:p>
          <w:p w:rsidR="00ED5B1A" w:rsidRPr="00ED5B1A" w:rsidRDefault="00ED5B1A" w:rsidP="00ED5B1A">
            <w:pPr>
              <w:pStyle w:val="afc"/>
              <w:numPr>
                <w:ilvl w:val="0"/>
                <w:numId w:val="17"/>
              </w:numPr>
              <w:overflowPunct w:val="0"/>
              <w:autoSpaceDE w:val="0"/>
              <w:autoSpaceDN w:val="0"/>
              <w:adjustRightInd w:val="0"/>
              <w:ind w:left="213" w:hanging="213"/>
              <w:jc w:val="both"/>
              <w:textAlignment w:val="baseline"/>
              <w:rPr>
                <w:b/>
                <w:bCs/>
                <w:sz w:val="22"/>
                <w:szCs w:val="22"/>
              </w:rPr>
            </w:pPr>
            <w:r w:rsidRPr="00ED5B1A">
              <w:rPr>
                <w:b/>
                <w:bCs/>
                <w:sz w:val="22"/>
                <w:szCs w:val="22"/>
              </w:rPr>
              <w:t>Организационное обеспечение мероприятия:</w:t>
            </w:r>
          </w:p>
          <w:p w:rsidR="00ED5B1A" w:rsidRPr="00ED5B1A" w:rsidRDefault="00ED5B1A" w:rsidP="00ED5B1A">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Проезд участников.</w:t>
            </w:r>
          </w:p>
          <w:p w:rsidR="00ED5B1A" w:rsidRPr="00ED5B1A" w:rsidRDefault="00ED5B1A" w:rsidP="00ED5B1A">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Проживание участников.</w:t>
            </w:r>
          </w:p>
          <w:p w:rsidR="00ED5B1A" w:rsidRPr="00ED5B1A" w:rsidRDefault="00ED5B1A" w:rsidP="00ED5B1A">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Питание участников.</w:t>
            </w:r>
          </w:p>
          <w:p w:rsidR="00ED5B1A" w:rsidRPr="00ED5B1A" w:rsidRDefault="00ED5B1A" w:rsidP="00ED5B1A">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Транспортные расходы.</w:t>
            </w:r>
          </w:p>
          <w:p w:rsidR="00ED5B1A" w:rsidRPr="00ED5B1A" w:rsidRDefault="00ED5B1A" w:rsidP="00ED5B1A">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Экскурсионные расходы.</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ED5B1A" w:rsidRPr="00ED5B1A" w:rsidRDefault="00ED5B1A" w:rsidP="00ED5B1A">
            <w:pPr>
              <w:numPr>
                <w:ilvl w:val="1"/>
                <w:numId w:val="18"/>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ED5B1A" w:rsidRPr="00ED5B1A" w:rsidRDefault="00ED5B1A" w:rsidP="00ED5B1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4.1. Обобщение результатов обсуждения и выработка практических рекомендаций.</w:t>
            </w:r>
          </w:p>
          <w:p w:rsidR="00252F7F"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sz w:val="22"/>
                <w:szCs w:val="22"/>
              </w:rPr>
              <w:t>4.2. Подготовка и оформление итоговых материалов в виде электронной книги (PDF) на USB-</w:t>
            </w:r>
            <w:proofErr w:type="spellStart"/>
            <w:r w:rsidRPr="00ED5B1A">
              <w:rPr>
                <w:rFonts w:ascii="Times New Roman" w:eastAsia="Times New Roman" w:hAnsi="Times New Roman"/>
                <w:sz w:val="22"/>
                <w:szCs w:val="22"/>
              </w:rPr>
              <w:t>флеш</w:t>
            </w:r>
            <w:proofErr w:type="spellEnd"/>
            <w:r w:rsidRPr="00ED5B1A">
              <w:rPr>
                <w:rFonts w:ascii="Times New Roman" w:eastAsia="Times New Roman" w:hAnsi="Times New Roman"/>
                <w:sz w:val="22"/>
                <w:szCs w:val="22"/>
              </w:rPr>
              <w:t>-карте.</w:t>
            </w:r>
          </w:p>
        </w:tc>
        <w:tc>
          <w:tcPr>
            <w:tcW w:w="1701" w:type="dxa"/>
          </w:tcPr>
          <w:p w:rsidR="00252F7F" w:rsidRPr="00EC2BC2" w:rsidRDefault="000A5AD2" w:rsidP="00EC2BC2">
            <w:pPr>
              <w:spacing w:after="0" w:line="240" w:lineRule="auto"/>
              <w:jc w:val="center"/>
              <w:rPr>
                <w:rFonts w:ascii="Times New Roman" w:eastAsia="Times New Roman" w:hAnsi="Times New Roman"/>
              </w:rPr>
            </w:pPr>
            <w:r w:rsidRPr="000A5AD2">
              <w:rPr>
                <w:rFonts w:ascii="Times New Roman" w:eastAsia="Times New Roman" w:hAnsi="Times New Roman"/>
                <w:sz w:val="22"/>
                <w:szCs w:val="22"/>
              </w:rPr>
              <w:t>III</w:t>
            </w:r>
            <w:r w:rsidR="005B111E">
              <w:rPr>
                <w:rFonts w:ascii="Times New Roman" w:eastAsia="Times New Roman" w:hAnsi="Times New Roman"/>
                <w:sz w:val="22"/>
                <w:szCs w:val="22"/>
              </w:rPr>
              <w:t>-</w:t>
            </w:r>
            <w:r w:rsidR="005B111E">
              <w:rPr>
                <w:rFonts w:ascii="Times New Roman" w:eastAsia="Times New Roman" w:hAnsi="Times New Roman"/>
                <w:sz w:val="22"/>
                <w:szCs w:val="22"/>
                <w:lang w:val="en-US"/>
              </w:rPr>
              <w:t>IV</w:t>
            </w:r>
            <w:r w:rsidR="008C5B97">
              <w:rPr>
                <w:rFonts w:ascii="Times New Roman" w:eastAsia="Times New Roman" w:hAnsi="Times New Roman"/>
                <w:sz w:val="22"/>
                <w:szCs w:val="22"/>
              </w:rPr>
              <w:t xml:space="preserve"> квартал 2017 г.</w:t>
            </w:r>
          </w:p>
        </w:tc>
      </w:tr>
      <w:tr w:rsidR="00252F7F" w:rsidRPr="003F5A26" w:rsidTr="00550A34">
        <w:tc>
          <w:tcPr>
            <w:tcW w:w="562" w:type="dxa"/>
          </w:tcPr>
          <w:p w:rsidR="00252F7F" w:rsidRPr="00EC2BC2" w:rsidRDefault="00252F7F" w:rsidP="00EC2BC2">
            <w:pPr>
              <w:spacing w:after="0" w:line="240" w:lineRule="auto"/>
              <w:rPr>
                <w:rFonts w:ascii="Times New Roman" w:hAnsi="Times New Roman"/>
              </w:rPr>
            </w:pPr>
          </w:p>
        </w:tc>
        <w:tc>
          <w:tcPr>
            <w:tcW w:w="7513" w:type="dxa"/>
          </w:tcPr>
          <w:p w:rsidR="00ED5B1A" w:rsidRPr="0075768B" w:rsidRDefault="00ED5B1A" w:rsidP="00ED5B1A">
            <w:pPr>
              <w:overflowPunct w:val="0"/>
              <w:autoSpaceDE w:val="0"/>
              <w:autoSpaceDN w:val="0"/>
              <w:adjustRightInd w:val="0"/>
              <w:spacing w:after="0" w:line="240" w:lineRule="auto"/>
              <w:jc w:val="both"/>
              <w:textAlignment w:val="baseline"/>
              <w:rPr>
                <w:rFonts w:ascii="Times New Roman" w:hAnsi="Times New Roman"/>
                <w:b/>
                <w:color w:val="000000"/>
                <w:spacing w:val="-6"/>
                <w:sz w:val="22"/>
                <w:szCs w:val="22"/>
              </w:rPr>
            </w:pPr>
            <w:r w:rsidRPr="00ED5B1A">
              <w:rPr>
                <w:rFonts w:ascii="Times New Roman" w:hAnsi="Times New Roman"/>
                <w:b/>
                <w:color w:val="000000"/>
                <w:spacing w:val="-5"/>
                <w:sz w:val="22"/>
                <w:szCs w:val="22"/>
              </w:rPr>
              <w:t xml:space="preserve">Организация </w:t>
            </w:r>
            <w:r w:rsidR="00DB1AFE">
              <w:rPr>
                <w:rFonts w:ascii="Times New Roman" w:hAnsi="Times New Roman"/>
                <w:b/>
                <w:color w:val="000000"/>
                <w:spacing w:val="-5"/>
                <w:sz w:val="22"/>
                <w:szCs w:val="22"/>
              </w:rPr>
              <w:t xml:space="preserve">2-х </w:t>
            </w:r>
            <w:r w:rsidRPr="00ED5B1A">
              <w:rPr>
                <w:rFonts w:ascii="Times New Roman" w:hAnsi="Times New Roman"/>
                <w:b/>
                <w:color w:val="000000"/>
                <w:spacing w:val="-5"/>
                <w:sz w:val="22"/>
                <w:szCs w:val="22"/>
              </w:rPr>
              <w:t>экспертно-медийн</w:t>
            </w:r>
            <w:r w:rsidR="00DB1AFE">
              <w:rPr>
                <w:rFonts w:ascii="Times New Roman" w:hAnsi="Times New Roman"/>
                <w:b/>
                <w:color w:val="000000"/>
                <w:spacing w:val="-5"/>
                <w:sz w:val="22"/>
                <w:szCs w:val="22"/>
              </w:rPr>
              <w:t>ых</w:t>
            </w:r>
            <w:r w:rsidRPr="00ED5B1A">
              <w:rPr>
                <w:rFonts w:ascii="Times New Roman" w:hAnsi="Times New Roman"/>
                <w:b/>
                <w:color w:val="000000"/>
                <w:spacing w:val="-5"/>
                <w:sz w:val="22"/>
                <w:szCs w:val="22"/>
              </w:rPr>
              <w:t xml:space="preserve"> семинар</w:t>
            </w:r>
            <w:r w:rsidR="00DB1AFE">
              <w:rPr>
                <w:rFonts w:ascii="Times New Roman" w:hAnsi="Times New Roman"/>
                <w:b/>
                <w:color w:val="000000"/>
                <w:spacing w:val="-5"/>
                <w:sz w:val="22"/>
                <w:szCs w:val="22"/>
              </w:rPr>
              <w:t>ов</w:t>
            </w:r>
            <w:r w:rsidRPr="00ED5B1A">
              <w:rPr>
                <w:rFonts w:ascii="Times New Roman" w:hAnsi="Times New Roman"/>
                <w:b/>
                <w:color w:val="000000"/>
                <w:spacing w:val="-5"/>
                <w:sz w:val="22"/>
                <w:szCs w:val="22"/>
              </w:rPr>
              <w:t xml:space="preserve"> по указанной Заказчиком </w:t>
            </w:r>
            <w:r w:rsidRPr="0075768B">
              <w:rPr>
                <w:rFonts w:ascii="Times New Roman" w:hAnsi="Times New Roman"/>
                <w:b/>
                <w:color w:val="000000"/>
                <w:spacing w:val="-5"/>
                <w:sz w:val="22"/>
                <w:szCs w:val="22"/>
              </w:rPr>
              <w:t>тематике</w:t>
            </w:r>
            <w:r w:rsidRPr="0075768B">
              <w:rPr>
                <w:rFonts w:ascii="Times New Roman" w:hAnsi="Times New Roman"/>
                <w:b/>
                <w:color w:val="000000"/>
                <w:spacing w:val="-6"/>
                <w:sz w:val="22"/>
                <w:szCs w:val="22"/>
              </w:rPr>
              <w:t xml:space="preserve"> включает в себя:</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1. Информационное обеспечение мероприятия:</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Разработка программы (плана) мероприятия, подготовка мультимедийной презентации по теме мероприятия.</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Сбор информации, подготовка справочных материалов для формирования пресс-пакета участникам.</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ED5B1A" w:rsidRPr="00ED5B1A" w:rsidRDefault="00ED5B1A" w:rsidP="00ED5B1A">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Подготовка и рассылка пресс-релизов по итогам мероприятия. Размещение пресс-релизов в СМИ.</w:t>
            </w:r>
          </w:p>
          <w:p w:rsidR="00ED5B1A" w:rsidRPr="00ED5B1A" w:rsidRDefault="00ED5B1A" w:rsidP="00ED5B1A">
            <w:pPr>
              <w:pStyle w:val="afc"/>
              <w:overflowPunct w:val="0"/>
              <w:autoSpaceDE w:val="0"/>
              <w:autoSpaceDN w:val="0"/>
              <w:adjustRightInd w:val="0"/>
              <w:ind w:left="0"/>
              <w:jc w:val="both"/>
              <w:textAlignment w:val="baseline"/>
              <w:rPr>
                <w:b/>
                <w:bCs/>
                <w:sz w:val="22"/>
                <w:szCs w:val="22"/>
              </w:rPr>
            </w:pPr>
            <w:r w:rsidRPr="00ED5B1A">
              <w:rPr>
                <w:b/>
                <w:bCs/>
                <w:sz w:val="22"/>
                <w:szCs w:val="22"/>
              </w:rPr>
              <w:t>2. Организационное обеспечение мероприятия</w:t>
            </w:r>
          </w:p>
          <w:p w:rsidR="00ED5B1A" w:rsidRPr="00ED5B1A" w:rsidRDefault="00ED5B1A" w:rsidP="00ED5B1A">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Проезд участников.</w:t>
            </w:r>
          </w:p>
          <w:p w:rsidR="00ED5B1A" w:rsidRPr="00ED5B1A" w:rsidRDefault="00ED5B1A" w:rsidP="00ED5B1A">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Проживание участников.</w:t>
            </w:r>
          </w:p>
          <w:p w:rsidR="00ED5B1A" w:rsidRPr="00ED5B1A" w:rsidRDefault="00ED5B1A" w:rsidP="00ED5B1A">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Питание участников.</w:t>
            </w:r>
          </w:p>
          <w:p w:rsidR="00ED5B1A" w:rsidRPr="00ED5B1A" w:rsidRDefault="00ED5B1A" w:rsidP="00ED5B1A">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Транспортные расходы.</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ED5B1A" w:rsidRPr="00ED5B1A" w:rsidRDefault="00ED5B1A" w:rsidP="00ED5B1A">
            <w:pPr>
              <w:numPr>
                <w:ilvl w:val="1"/>
                <w:numId w:val="2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ED5B1A" w:rsidRPr="00ED5B1A" w:rsidRDefault="00ED5B1A" w:rsidP="00ED5B1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4.1. Обобщение результатов обсуждения и выработка практических рекомендаций.</w:t>
            </w:r>
          </w:p>
          <w:p w:rsidR="00252F7F"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sz w:val="22"/>
                <w:szCs w:val="22"/>
              </w:rPr>
              <w:t>4.2. Подготовка и оформление итоговых материалов в виде электронной книги (PDF) на USB-</w:t>
            </w:r>
            <w:proofErr w:type="spellStart"/>
            <w:r w:rsidRPr="00ED5B1A">
              <w:rPr>
                <w:rFonts w:ascii="Times New Roman" w:eastAsia="Times New Roman" w:hAnsi="Times New Roman"/>
                <w:sz w:val="22"/>
                <w:szCs w:val="22"/>
              </w:rPr>
              <w:t>флеш</w:t>
            </w:r>
            <w:proofErr w:type="spellEnd"/>
            <w:r w:rsidRPr="00ED5B1A">
              <w:rPr>
                <w:rFonts w:ascii="Times New Roman" w:eastAsia="Times New Roman" w:hAnsi="Times New Roman"/>
                <w:sz w:val="22"/>
                <w:szCs w:val="22"/>
              </w:rPr>
              <w:t>-карте.</w:t>
            </w:r>
          </w:p>
        </w:tc>
        <w:tc>
          <w:tcPr>
            <w:tcW w:w="1701" w:type="dxa"/>
          </w:tcPr>
          <w:p w:rsidR="00252F7F" w:rsidRPr="00EC2BC2" w:rsidRDefault="0081533F" w:rsidP="00EC2BC2">
            <w:pPr>
              <w:spacing w:after="0" w:line="240" w:lineRule="auto"/>
              <w:jc w:val="center"/>
              <w:rPr>
                <w:rFonts w:ascii="Times New Roman" w:eastAsia="Times New Roman" w:hAnsi="Times New Roman"/>
              </w:rPr>
            </w:pPr>
            <w:r w:rsidRPr="000A5AD2">
              <w:rPr>
                <w:rFonts w:ascii="Times New Roman" w:eastAsia="Times New Roman" w:hAnsi="Times New Roman"/>
                <w:sz w:val="22"/>
                <w:szCs w:val="22"/>
              </w:rPr>
              <w:t>I</w:t>
            </w:r>
            <w:r>
              <w:rPr>
                <w:rFonts w:ascii="Times New Roman" w:eastAsia="Times New Roman" w:hAnsi="Times New Roman"/>
                <w:sz w:val="22"/>
                <w:szCs w:val="22"/>
              </w:rPr>
              <w:t>-</w:t>
            </w:r>
            <w:r>
              <w:rPr>
                <w:rFonts w:ascii="Times New Roman" w:eastAsia="Times New Roman" w:hAnsi="Times New Roman"/>
                <w:sz w:val="22"/>
                <w:szCs w:val="22"/>
                <w:lang w:val="en-US"/>
              </w:rPr>
              <w:t>IV</w:t>
            </w:r>
            <w:r w:rsidR="008C5B97">
              <w:rPr>
                <w:rFonts w:ascii="Times New Roman" w:eastAsia="Times New Roman" w:hAnsi="Times New Roman"/>
                <w:sz w:val="22"/>
                <w:szCs w:val="22"/>
              </w:rPr>
              <w:t xml:space="preserve"> квартал 2017 г.</w:t>
            </w:r>
          </w:p>
        </w:tc>
      </w:tr>
      <w:tr w:rsidR="00252F7F" w:rsidRPr="003F5A26" w:rsidTr="00550A34">
        <w:tc>
          <w:tcPr>
            <w:tcW w:w="562" w:type="dxa"/>
          </w:tcPr>
          <w:p w:rsidR="00252F7F" w:rsidRPr="00EC2BC2" w:rsidRDefault="00252F7F" w:rsidP="00EC2BC2">
            <w:pPr>
              <w:spacing w:after="0" w:line="240" w:lineRule="auto"/>
              <w:rPr>
                <w:rFonts w:ascii="Times New Roman" w:hAnsi="Times New Roman"/>
              </w:rPr>
            </w:pPr>
          </w:p>
        </w:tc>
        <w:tc>
          <w:tcPr>
            <w:tcW w:w="7513" w:type="dxa"/>
          </w:tcPr>
          <w:p w:rsidR="00ED5B1A" w:rsidRPr="0075768B" w:rsidRDefault="00ED5B1A" w:rsidP="00ED5B1A">
            <w:pPr>
              <w:shd w:val="clear" w:color="auto" w:fill="FFFFFF"/>
              <w:spacing w:after="0" w:line="240" w:lineRule="auto"/>
              <w:ind w:left="11" w:right="57"/>
              <w:rPr>
                <w:rFonts w:ascii="Times New Roman" w:hAnsi="Times New Roman"/>
                <w:b/>
                <w:color w:val="000000"/>
                <w:spacing w:val="-6"/>
                <w:sz w:val="22"/>
                <w:szCs w:val="22"/>
              </w:rPr>
            </w:pPr>
            <w:r w:rsidRPr="00ED5B1A">
              <w:rPr>
                <w:rFonts w:ascii="Times New Roman" w:hAnsi="Times New Roman"/>
                <w:b/>
                <w:sz w:val="22"/>
                <w:szCs w:val="22"/>
              </w:rPr>
              <w:t>Организация экспертно-медийного форум</w:t>
            </w:r>
            <w:r w:rsidR="00D77C05">
              <w:rPr>
                <w:rFonts w:ascii="Times New Roman" w:hAnsi="Times New Roman"/>
                <w:b/>
                <w:sz w:val="22"/>
                <w:szCs w:val="22"/>
              </w:rPr>
              <w:t>а</w:t>
            </w:r>
            <w:r w:rsidRPr="00ED5B1A">
              <w:rPr>
                <w:rFonts w:ascii="Times New Roman" w:hAnsi="Times New Roman"/>
                <w:b/>
                <w:sz w:val="22"/>
                <w:szCs w:val="22"/>
              </w:rPr>
              <w:t>-семинара</w:t>
            </w:r>
            <w:r w:rsidRPr="00ED5B1A">
              <w:rPr>
                <w:rFonts w:ascii="Times New Roman" w:hAnsi="Times New Roman"/>
                <w:color w:val="000000"/>
                <w:spacing w:val="-5"/>
                <w:sz w:val="22"/>
                <w:szCs w:val="22"/>
              </w:rPr>
              <w:t xml:space="preserve"> </w:t>
            </w:r>
            <w:r w:rsidRPr="00ED5B1A">
              <w:rPr>
                <w:rFonts w:ascii="Times New Roman" w:hAnsi="Times New Roman"/>
                <w:b/>
                <w:color w:val="000000"/>
                <w:spacing w:val="-5"/>
                <w:sz w:val="22"/>
                <w:szCs w:val="22"/>
              </w:rPr>
              <w:t>по указанной Заказчиком тематике</w:t>
            </w:r>
            <w:r w:rsidRPr="00ED5B1A">
              <w:rPr>
                <w:rFonts w:ascii="Times New Roman" w:hAnsi="Times New Roman"/>
                <w:b/>
                <w:color w:val="000000"/>
                <w:spacing w:val="-6"/>
                <w:sz w:val="22"/>
                <w:szCs w:val="22"/>
              </w:rPr>
              <w:t xml:space="preserve"> </w:t>
            </w:r>
            <w:r w:rsidRPr="0075768B">
              <w:rPr>
                <w:rFonts w:ascii="Times New Roman" w:hAnsi="Times New Roman"/>
                <w:b/>
                <w:color w:val="000000"/>
                <w:spacing w:val="-6"/>
                <w:sz w:val="22"/>
                <w:szCs w:val="22"/>
              </w:rPr>
              <w:t>включает в себя:</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 xml:space="preserve">1. Информационное обеспечение </w:t>
            </w:r>
            <w:r w:rsidRPr="00ED5B1A">
              <w:rPr>
                <w:rFonts w:ascii="Times New Roman" w:hAnsi="Times New Roman"/>
                <w:b/>
                <w:sz w:val="22"/>
                <w:szCs w:val="22"/>
              </w:rPr>
              <w:t>мероприятия</w:t>
            </w:r>
          </w:p>
          <w:p w:rsidR="00ED5B1A" w:rsidRPr="00ED5B1A" w:rsidRDefault="00ED5B1A" w:rsidP="00ED5B1A">
            <w:pPr>
              <w:spacing w:after="0" w:line="240" w:lineRule="auto"/>
              <w:rPr>
                <w:rFonts w:ascii="Times New Roman" w:hAnsi="Times New Roman"/>
                <w:sz w:val="22"/>
                <w:szCs w:val="22"/>
              </w:rPr>
            </w:pPr>
            <w:r w:rsidRPr="00ED5B1A">
              <w:rPr>
                <w:rFonts w:ascii="Times New Roman" w:hAnsi="Times New Roman"/>
                <w:sz w:val="22"/>
                <w:szCs w:val="22"/>
              </w:rPr>
              <w:t xml:space="preserve">1.1. Разработка детализированной программы проведения мероприятия, включая сценарии и основные тезисы для тренингов в рамках проекта по темам (рабочее название, не менее 3-х </w:t>
            </w:r>
            <w:proofErr w:type="spellStart"/>
            <w:r w:rsidRPr="00ED5B1A">
              <w:rPr>
                <w:rFonts w:ascii="Times New Roman" w:hAnsi="Times New Roman"/>
                <w:sz w:val="22"/>
                <w:szCs w:val="22"/>
              </w:rPr>
              <w:t>подтем</w:t>
            </w:r>
            <w:proofErr w:type="spellEnd"/>
            <w:r w:rsidRPr="00ED5B1A">
              <w:rPr>
                <w:rFonts w:ascii="Times New Roman" w:hAnsi="Times New Roman"/>
                <w:sz w:val="22"/>
                <w:szCs w:val="22"/>
              </w:rPr>
              <w:t>).</w:t>
            </w:r>
          </w:p>
          <w:p w:rsidR="00ED5B1A" w:rsidRPr="00ED5B1A" w:rsidRDefault="00ED5B1A" w:rsidP="00ED5B1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1.2. Предоставление в Постоянный Комитет на согласование плана мероприятия, анонса, пресс-релизов, списка журналистов.</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sz w:val="22"/>
                <w:szCs w:val="22"/>
              </w:rPr>
              <w:t>Формирование перечня перспективных молодых журналистов Беларуси и России (с опытом работы не менее 3 лет), освещающих союзную проблематику, а также белорусско-российское сотрудничество. Приглашение из их числа не менее 20 человек из Беларуси и не менее 30 человек из России.</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Переговоры с лицами, ответственными за прием участников по объектам: уточнение и согласование места, времени проведения, списка участников. Подготовка и рассылка писем.</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Формирование списка участников мероприятия (с привлечением представителей Федерального Собрания Российской Федерации и Национального собрания Республики Беларусь), оповещение о предстоящем мероприятии, приглашение, аккредитация журналистов (с указанием адреса электронной почты).</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Сбор информации, подготовка справочных материалов для формирования пресс-пакета участникам.</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Подготовка и рассылка анонсов мероприятия, размещение в СМИ.</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одного дня после завершения мероприятия).</w:t>
            </w:r>
          </w:p>
          <w:p w:rsidR="00ED5B1A" w:rsidRPr="00ED5B1A" w:rsidRDefault="00ED5B1A" w:rsidP="00ED5B1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Подготовка и рассылка пресс-релизов по итогам мероприятия. Размещение пресс-релизов в СМИ.</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2. Организационное обеспечение мероприятия:</w:t>
            </w:r>
          </w:p>
          <w:p w:rsidR="00ED5B1A" w:rsidRPr="00ED5B1A" w:rsidRDefault="00ED5B1A" w:rsidP="00ED5B1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Проезд участников.</w:t>
            </w:r>
          </w:p>
          <w:p w:rsidR="00ED5B1A" w:rsidRPr="00ED5B1A" w:rsidRDefault="00ED5B1A" w:rsidP="00ED5B1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Проживание участников.</w:t>
            </w:r>
          </w:p>
          <w:p w:rsidR="00ED5B1A" w:rsidRPr="00ED5B1A" w:rsidRDefault="00ED5B1A" w:rsidP="00ED5B1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Питание участников.</w:t>
            </w:r>
          </w:p>
          <w:p w:rsidR="00ED5B1A" w:rsidRPr="00ED5B1A" w:rsidRDefault="00ED5B1A" w:rsidP="00ED5B1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Транспортные расходы.</w:t>
            </w:r>
          </w:p>
          <w:p w:rsidR="00ED5B1A" w:rsidRPr="00ED5B1A" w:rsidRDefault="00ED5B1A" w:rsidP="00ED5B1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3. Предоставление отчетов в Постоянный Комитет:</w:t>
            </w:r>
          </w:p>
          <w:p w:rsidR="00ED5B1A" w:rsidRPr="00ED5B1A" w:rsidRDefault="00ED5B1A" w:rsidP="00ED5B1A">
            <w:pPr>
              <w:numPr>
                <w:ilvl w:val="1"/>
                <w:numId w:val="24"/>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Отчет о мероприятии, о составе журналистов, принявших участие в мероприятии.</w:t>
            </w:r>
          </w:p>
          <w:p w:rsidR="00ED5B1A" w:rsidRPr="00ED5B1A" w:rsidRDefault="00ED5B1A" w:rsidP="00ED5B1A">
            <w:pPr>
              <w:numPr>
                <w:ilvl w:val="1"/>
                <w:numId w:val="24"/>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Предоставление пресс-папки с раздаточными материалами.</w:t>
            </w:r>
          </w:p>
          <w:p w:rsidR="00ED5B1A" w:rsidRPr="00ED5B1A" w:rsidRDefault="00ED5B1A" w:rsidP="00ED5B1A">
            <w:pPr>
              <w:numPr>
                <w:ilvl w:val="1"/>
                <w:numId w:val="24"/>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 xml:space="preserve">Предоставление отчетных фото- и видеоматериалов мероприятия. </w:t>
            </w:r>
          </w:p>
          <w:p w:rsidR="00ED5B1A" w:rsidRPr="00ED5B1A" w:rsidRDefault="00ED5B1A" w:rsidP="00ED5B1A">
            <w:pPr>
              <w:numPr>
                <w:ilvl w:val="1"/>
                <w:numId w:val="24"/>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ED5B1A" w:rsidRPr="00ED5B1A" w:rsidRDefault="00ED5B1A" w:rsidP="00ED5B1A">
            <w:pPr>
              <w:spacing w:after="0" w:line="240" w:lineRule="auto"/>
              <w:rPr>
                <w:rFonts w:ascii="Times New Roman" w:hAnsi="Times New Roman"/>
                <w:b/>
                <w:sz w:val="22"/>
                <w:szCs w:val="22"/>
              </w:rPr>
            </w:pPr>
            <w:r w:rsidRPr="00ED5B1A">
              <w:rPr>
                <w:rFonts w:ascii="Times New Roman" w:hAnsi="Times New Roman"/>
                <w:b/>
                <w:sz w:val="22"/>
                <w:szCs w:val="22"/>
              </w:rPr>
              <w:t>4. Подготовка результирующего экспертного материала с блоком практических рекомендаций:</w:t>
            </w:r>
          </w:p>
          <w:p w:rsidR="00ED5B1A" w:rsidRPr="00ED5B1A" w:rsidRDefault="00ED5B1A" w:rsidP="00ED5B1A">
            <w:pPr>
              <w:numPr>
                <w:ilvl w:val="1"/>
                <w:numId w:val="25"/>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Обобщение результатов обсуждения и выработка практических рекомендаций.</w:t>
            </w:r>
          </w:p>
          <w:p w:rsidR="00ED5B1A" w:rsidRPr="00ED5B1A" w:rsidRDefault="00ED5B1A" w:rsidP="00ED5B1A">
            <w:pPr>
              <w:pStyle w:val="afc"/>
              <w:numPr>
                <w:ilvl w:val="1"/>
                <w:numId w:val="25"/>
              </w:numPr>
              <w:overflowPunct w:val="0"/>
              <w:autoSpaceDE w:val="0"/>
              <w:autoSpaceDN w:val="0"/>
              <w:adjustRightInd w:val="0"/>
              <w:jc w:val="both"/>
              <w:textAlignment w:val="baseline"/>
              <w:rPr>
                <w:b/>
                <w:color w:val="000000"/>
                <w:spacing w:val="-5"/>
                <w:sz w:val="22"/>
                <w:szCs w:val="22"/>
              </w:rPr>
            </w:pPr>
            <w:r w:rsidRPr="00ED5B1A">
              <w:rPr>
                <w:rFonts w:eastAsia="Calibri"/>
                <w:sz w:val="22"/>
                <w:szCs w:val="22"/>
              </w:rPr>
              <w:t>Подготовка и оформление итоговых материалов в виде электронной книги (PDF) на USB-</w:t>
            </w:r>
            <w:proofErr w:type="spellStart"/>
            <w:r w:rsidRPr="00ED5B1A">
              <w:rPr>
                <w:rFonts w:eastAsia="Calibri"/>
                <w:sz w:val="22"/>
                <w:szCs w:val="22"/>
              </w:rPr>
              <w:t>флеш</w:t>
            </w:r>
            <w:proofErr w:type="spellEnd"/>
            <w:r w:rsidRPr="00ED5B1A">
              <w:rPr>
                <w:rFonts w:eastAsia="Calibri"/>
                <w:sz w:val="22"/>
                <w:szCs w:val="22"/>
              </w:rPr>
              <w:t>-карте.</w:t>
            </w:r>
          </w:p>
          <w:p w:rsidR="00252F7F"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hAnsi="Times New Roman"/>
                <w:b/>
                <w:sz w:val="22"/>
                <w:szCs w:val="22"/>
                <w:lang w:eastAsia="en-US"/>
              </w:rPr>
              <w:t>5</w:t>
            </w:r>
            <w:r w:rsidRPr="00ED5B1A">
              <w:rPr>
                <w:rFonts w:ascii="Times New Roman" w:hAnsi="Times New Roman"/>
                <w:b/>
                <w:sz w:val="22"/>
                <w:szCs w:val="22"/>
              </w:rPr>
              <w:t>. Подготовка публикаций по итогам экспертно-медийного форум-семинара и инициирование их размещения в региональных и центральных СМИ Беларуси и России (не менее 10 публикаций, в не менее чем 10 регионах, а также не менее 5 публикаций в центральных электронных СМИ Беларуси и России).</w:t>
            </w:r>
          </w:p>
        </w:tc>
        <w:tc>
          <w:tcPr>
            <w:tcW w:w="1701" w:type="dxa"/>
          </w:tcPr>
          <w:p w:rsidR="00252F7F" w:rsidRPr="008C5B97" w:rsidRDefault="00A914C5" w:rsidP="00EC2BC2">
            <w:pPr>
              <w:spacing w:after="0" w:line="240" w:lineRule="auto"/>
              <w:jc w:val="center"/>
              <w:rPr>
                <w:rFonts w:ascii="Times New Roman" w:eastAsia="Times New Roman" w:hAnsi="Times New Roman"/>
                <w:sz w:val="22"/>
                <w:szCs w:val="22"/>
              </w:rPr>
            </w:pPr>
            <w:r w:rsidRPr="008C5B97">
              <w:rPr>
                <w:rFonts w:ascii="Times New Roman" w:hAnsi="Times New Roman"/>
                <w:sz w:val="22"/>
                <w:szCs w:val="22"/>
              </w:rPr>
              <w:t>IV квартал</w:t>
            </w:r>
            <w:r w:rsidR="008C5B97" w:rsidRPr="008C5B97">
              <w:rPr>
                <w:rFonts w:ascii="Times New Roman" w:hAnsi="Times New Roman"/>
                <w:sz w:val="22"/>
                <w:szCs w:val="22"/>
              </w:rPr>
              <w:t xml:space="preserve"> 2017 г.</w:t>
            </w:r>
          </w:p>
        </w:tc>
      </w:tr>
      <w:tr w:rsidR="0013547A" w:rsidRPr="003F5A26" w:rsidTr="00550A34">
        <w:tc>
          <w:tcPr>
            <w:tcW w:w="562" w:type="dxa"/>
          </w:tcPr>
          <w:p w:rsidR="0013547A" w:rsidRPr="00EC2BC2" w:rsidRDefault="0013547A" w:rsidP="00EC2BC2">
            <w:pPr>
              <w:spacing w:after="0" w:line="240" w:lineRule="auto"/>
              <w:rPr>
                <w:rFonts w:ascii="Times New Roman" w:hAnsi="Times New Roman"/>
              </w:rPr>
            </w:pPr>
          </w:p>
        </w:tc>
        <w:tc>
          <w:tcPr>
            <w:tcW w:w="7513" w:type="dxa"/>
          </w:tcPr>
          <w:p w:rsidR="004C0201" w:rsidRPr="0075768B" w:rsidRDefault="00FD30AB" w:rsidP="00FD30AB">
            <w:pPr>
              <w:shd w:val="clear" w:color="auto" w:fill="FFFFFF"/>
              <w:spacing w:after="0" w:line="240" w:lineRule="auto"/>
              <w:ind w:left="11" w:right="57"/>
              <w:jc w:val="both"/>
              <w:rPr>
                <w:rFonts w:ascii="Times New Roman" w:hAnsi="Times New Roman"/>
                <w:b/>
                <w:color w:val="000000"/>
                <w:spacing w:val="-6"/>
                <w:sz w:val="22"/>
                <w:szCs w:val="22"/>
              </w:rPr>
            </w:pPr>
            <w:r>
              <w:rPr>
                <w:rFonts w:ascii="Times New Roman" w:hAnsi="Times New Roman"/>
                <w:b/>
                <w:sz w:val="22"/>
                <w:szCs w:val="22"/>
              </w:rPr>
              <w:t>Организация п</w:t>
            </w:r>
            <w:r w:rsidR="0013547A" w:rsidRPr="00BB7552">
              <w:rPr>
                <w:rFonts w:ascii="Times New Roman" w:hAnsi="Times New Roman"/>
                <w:b/>
                <w:sz w:val="22"/>
                <w:szCs w:val="22"/>
              </w:rPr>
              <w:t>ресс-</w:t>
            </w:r>
            <w:r>
              <w:rPr>
                <w:rFonts w:ascii="Times New Roman" w:hAnsi="Times New Roman"/>
                <w:b/>
                <w:sz w:val="22"/>
                <w:szCs w:val="22"/>
              </w:rPr>
              <w:t>конференции</w:t>
            </w:r>
            <w:r w:rsidR="0013547A" w:rsidRPr="00BB7552">
              <w:rPr>
                <w:rFonts w:ascii="Times New Roman" w:hAnsi="Times New Roman"/>
                <w:b/>
                <w:sz w:val="22"/>
                <w:szCs w:val="22"/>
              </w:rPr>
              <w:t xml:space="preserve"> Государственного секретаря Союзного государства для руководителей белорусских и российских СМИ</w:t>
            </w:r>
            <w:r w:rsidR="004C0201" w:rsidRPr="00ED5B1A">
              <w:rPr>
                <w:rFonts w:ascii="Times New Roman" w:hAnsi="Times New Roman"/>
                <w:color w:val="000000"/>
                <w:spacing w:val="-6"/>
                <w:sz w:val="22"/>
                <w:szCs w:val="22"/>
              </w:rPr>
              <w:t xml:space="preserve"> </w:t>
            </w:r>
            <w:r w:rsidR="004C0201" w:rsidRPr="0075768B">
              <w:rPr>
                <w:rFonts w:ascii="Times New Roman" w:hAnsi="Times New Roman"/>
                <w:b/>
                <w:color w:val="000000"/>
                <w:spacing w:val="-6"/>
                <w:sz w:val="22"/>
                <w:szCs w:val="22"/>
              </w:rPr>
              <w:t>включает в себя:</w:t>
            </w:r>
          </w:p>
          <w:p w:rsidR="00245C00" w:rsidRPr="00ED5B1A" w:rsidRDefault="00EA29BE" w:rsidP="00245C00">
            <w:pPr>
              <w:pStyle w:val="afc"/>
              <w:overflowPunct w:val="0"/>
              <w:autoSpaceDE w:val="0"/>
              <w:autoSpaceDN w:val="0"/>
              <w:adjustRightInd w:val="0"/>
              <w:ind w:left="0"/>
              <w:jc w:val="both"/>
              <w:textAlignment w:val="baseline"/>
              <w:rPr>
                <w:sz w:val="22"/>
                <w:szCs w:val="22"/>
              </w:rPr>
            </w:pPr>
            <w:r>
              <w:rPr>
                <w:sz w:val="22"/>
                <w:szCs w:val="22"/>
              </w:rPr>
              <w:t xml:space="preserve">- </w:t>
            </w:r>
            <w:r w:rsidR="00245C00" w:rsidRPr="00ED5B1A">
              <w:rPr>
                <w:sz w:val="22"/>
                <w:szCs w:val="22"/>
              </w:rPr>
              <w:t>Разработка программы (плана) мероприятия, подготовка мультимедийной презентации по теме мероприятия.</w:t>
            </w:r>
          </w:p>
          <w:p w:rsidR="00245C00" w:rsidRDefault="00EA29BE" w:rsidP="00245C00">
            <w:pPr>
              <w:pStyle w:val="afc"/>
              <w:overflowPunct w:val="0"/>
              <w:autoSpaceDE w:val="0"/>
              <w:autoSpaceDN w:val="0"/>
              <w:adjustRightInd w:val="0"/>
              <w:ind w:left="0"/>
              <w:jc w:val="both"/>
              <w:textAlignment w:val="baseline"/>
              <w:rPr>
                <w:sz w:val="22"/>
                <w:szCs w:val="22"/>
              </w:rPr>
            </w:pPr>
            <w:r>
              <w:rPr>
                <w:sz w:val="22"/>
                <w:szCs w:val="22"/>
              </w:rPr>
              <w:t xml:space="preserve">- </w:t>
            </w:r>
            <w:r w:rsidR="00245C00"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EA29BE" w:rsidRDefault="00EA29BE" w:rsidP="00EA29BE">
            <w:pPr>
              <w:pStyle w:val="afc"/>
              <w:overflowPunct w:val="0"/>
              <w:autoSpaceDE w:val="0"/>
              <w:autoSpaceDN w:val="0"/>
              <w:adjustRightInd w:val="0"/>
              <w:ind w:left="0"/>
              <w:jc w:val="both"/>
              <w:textAlignment w:val="baseline"/>
              <w:rPr>
                <w:sz w:val="22"/>
                <w:szCs w:val="22"/>
              </w:rPr>
            </w:pPr>
            <w:r>
              <w:rPr>
                <w:sz w:val="22"/>
                <w:szCs w:val="22"/>
              </w:rPr>
              <w:t xml:space="preserve">- </w:t>
            </w:r>
            <w:r w:rsidR="00245C00"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EA29BE" w:rsidRDefault="00EA29BE" w:rsidP="00EA29BE">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Питание участников.</w:t>
            </w:r>
          </w:p>
          <w:p w:rsidR="0013547A" w:rsidRPr="00EA29BE" w:rsidRDefault="00EA29BE" w:rsidP="00EA29BE">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Отчет о мероприятии, о составе журналистов, принявших участие в мероприятии.</w:t>
            </w:r>
          </w:p>
        </w:tc>
        <w:tc>
          <w:tcPr>
            <w:tcW w:w="1701" w:type="dxa"/>
          </w:tcPr>
          <w:p w:rsidR="0013547A" w:rsidRPr="008C5B97" w:rsidRDefault="00AF0721" w:rsidP="00EC2BC2">
            <w:pPr>
              <w:spacing w:after="0" w:line="240" w:lineRule="auto"/>
              <w:jc w:val="center"/>
              <w:rPr>
                <w:rFonts w:ascii="Times New Roman" w:hAnsi="Times New Roman"/>
                <w:sz w:val="22"/>
                <w:szCs w:val="22"/>
              </w:rPr>
            </w:pPr>
            <w:r w:rsidRPr="008C5B97">
              <w:rPr>
                <w:rFonts w:ascii="Times New Roman" w:hAnsi="Times New Roman"/>
                <w:sz w:val="22"/>
                <w:szCs w:val="22"/>
              </w:rPr>
              <w:t>IV квартал</w:t>
            </w:r>
            <w:r w:rsidR="008C5B97">
              <w:rPr>
                <w:rFonts w:ascii="Times New Roman" w:hAnsi="Times New Roman"/>
                <w:sz w:val="22"/>
                <w:szCs w:val="22"/>
              </w:rPr>
              <w:t xml:space="preserve"> 2017 г.</w:t>
            </w:r>
          </w:p>
        </w:tc>
      </w:tr>
      <w:tr w:rsidR="00252F7F" w:rsidRPr="003F5A26" w:rsidTr="00550A34">
        <w:tc>
          <w:tcPr>
            <w:tcW w:w="562" w:type="dxa"/>
          </w:tcPr>
          <w:p w:rsidR="00252F7F" w:rsidRPr="00EC2BC2" w:rsidRDefault="00252F7F" w:rsidP="00EC2BC2">
            <w:pPr>
              <w:spacing w:after="0" w:line="240" w:lineRule="auto"/>
              <w:rPr>
                <w:rFonts w:ascii="Times New Roman" w:hAnsi="Times New Roman"/>
              </w:rPr>
            </w:pPr>
          </w:p>
        </w:tc>
        <w:tc>
          <w:tcPr>
            <w:tcW w:w="7513" w:type="dxa"/>
          </w:tcPr>
          <w:p w:rsidR="00ED5B1A"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b/>
                <w:color w:val="000000"/>
                <w:spacing w:val="5"/>
                <w:sz w:val="22"/>
                <w:szCs w:val="22"/>
              </w:rPr>
              <w:t>Информационное сопровождение Дня единения народов Беларуси и России</w:t>
            </w:r>
            <w:r w:rsidRPr="00ED5B1A">
              <w:rPr>
                <w:rFonts w:ascii="Times New Roman" w:eastAsia="Times New Roman" w:hAnsi="Times New Roman"/>
                <w:color w:val="000000"/>
                <w:spacing w:val="5"/>
                <w:sz w:val="22"/>
                <w:szCs w:val="22"/>
              </w:rPr>
              <w:t>:</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Разработка концепции и дизайна баннеров (не менее 2 предложений), с возможностью замены на светодиодные баннеры;</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Изготовление макетов баннеров и согласование их с Заказчиком;</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Изготовление баннеров с последующим размещением по адресу, указанному Заказчиком (включая погрузочно-разгрузочные работы, доставку, монтаж и демонтаж);</w:t>
            </w:r>
          </w:p>
          <w:p w:rsidR="00ED5B1A" w:rsidRPr="00ED5B1A" w:rsidRDefault="00ED5B1A" w:rsidP="00ED5B1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Представление баннеров подтверждается фотоотчетом (на электронном носителе).</w:t>
            </w:r>
          </w:p>
          <w:p w:rsidR="00252F7F" w:rsidRPr="00ED5B1A" w:rsidRDefault="00ED5B1A" w:rsidP="00ED5B1A">
            <w:pPr>
              <w:spacing w:after="0" w:line="240" w:lineRule="auto"/>
              <w:jc w:val="both"/>
              <w:rPr>
                <w:rFonts w:ascii="Times New Roman" w:eastAsia="Times New Roman" w:hAnsi="Times New Roman"/>
                <w:b/>
                <w:color w:val="000000"/>
                <w:spacing w:val="5"/>
                <w:sz w:val="22"/>
                <w:szCs w:val="22"/>
              </w:rPr>
            </w:pPr>
            <w:r w:rsidRPr="00ED5B1A">
              <w:rPr>
                <w:rFonts w:ascii="Times New Roman" w:hAnsi="Times New Roman"/>
                <w:sz w:val="22"/>
                <w:szCs w:val="22"/>
              </w:rPr>
              <w:t>- Организация погрузочно-разгрузочных работ, доставка и размещение печатной продукции Союзного государства на выставку книжной продукции по адресу, указанному Заказчиком.</w:t>
            </w:r>
          </w:p>
        </w:tc>
        <w:tc>
          <w:tcPr>
            <w:tcW w:w="1701" w:type="dxa"/>
          </w:tcPr>
          <w:p w:rsidR="00252F7F" w:rsidRPr="0074347D" w:rsidRDefault="0074347D" w:rsidP="00EC2BC2">
            <w:pPr>
              <w:spacing w:after="0" w:line="240" w:lineRule="auto"/>
              <w:jc w:val="center"/>
              <w:rPr>
                <w:rFonts w:ascii="Times New Roman" w:eastAsia="Times New Roman" w:hAnsi="Times New Roman"/>
                <w:sz w:val="22"/>
                <w:szCs w:val="22"/>
              </w:rPr>
            </w:pPr>
            <w:r w:rsidRPr="0074347D">
              <w:rPr>
                <w:rFonts w:ascii="Times New Roman" w:hAnsi="Times New Roman"/>
                <w:sz w:val="22"/>
                <w:szCs w:val="22"/>
                <w:lang w:val="en-US"/>
              </w:rPr>
              <w:t>I</w:t>
            </w:r>
            <w:r w:rsidRPr="0074347D">
              <w:rPr>
                <w:rFonts w:ascii="Times New Roman" w:hAnsi="Times New Roman"/>
                <w:sz w:val="22"/>
                <w:szCs w:val="22"/>
              </w:rPr>
              <w:t>-</w:t>
            </w:r>
            <w:r w:rsidRPr="0074347D">
              <w:rPr>
                <w:rFonts w:ascii="Times New Roman" w:hAnsi="Times New Roman"/>
                <w:sz w:val="22"/>
                <w:szCs w:val="22"/>
                <w:lang w:val="en-US"/>
              </w:rPr>
              <w:t>II</w:t>
            </w:r>
            <w:r w:rsidR="008C5B97">
              <w:rPr>
                <w:rFonts w:ascii="Times New Roman" w:hAnsi="Times New Roman"/>
                <w:sz w:val="22"/>
                <w:szCs w:val="22"/>
              </w:rPr>
              <w:t xml:space="preserve"> квартал 2017 г.</w:t>
            </w:r>
          </w:p>
        </w:tc>
      </w:tr>
    </w:tbl>
    <w:p w:rsidR="0084337F" w:rsidRDefault="0084337F" w:rsidP="002C105F">
      <w:pPr>
        <w:spacing w:after="0" w:line="240" w:lineRule="auto"/>
        <w:rPr>
          <w:rFonts w:ascii="Times New Roman" w:eastAsia="Times New Roman" w:hAnsi="Times New Roman"/>
          <w:sz w:val="24"/>
          <w:szCs w:val="24"/>
          <w:lang w:eastAsia="ru-RU"/>
        </w:rPr>
      </w:pPr>
    </w:p>
    <w:p w:rsidR="0084337F" w:rsidRPr="00ED19D8" w:rsidRDefault="0084337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8"/>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2C105F" w:rsidRPr="0010473B"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xml:space="preserve">.  Смета средств бюджета Союзного государства (далее – проект сметы) – </w:t>
      </w:r>
      <w:r w:rsidRPr="0010473B">
        <w:rPr>
          <w:rFonts w:ascii="Times New Roman" w:eastAsia="Times New Roman" w:hAnsi="Times New Roman"/>
          <w:b/>
          <w:sz w:val="24"/>
          <w:szCs w:val="24"/>
          <w:lang w:eastAsia="ru-RU"/>
        </w:rPr>
        <w:t>форма 7</w:t>
      </w:r>
      <w:r>
        <w:rPr>
          <w:rFonts w:ascii="Times New Roman" w:eastAsia="Times New Roman" w:hAnsi="Times New Roman"/>
          <w:b/>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- 1</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C105F" w:rsidRPr="009654D0" w:rsidRDefault="002C105F" w:rsidP="002C105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tab/>
      </w:r>
      <w:r w:rsidRPr="009654D0">
        <w:rPr>
          <w:rFonts w:ascii="Times New Roman" w:eastAsia="Times New Roman" w:hAnsi="Times New Roman"/>
          <w:b/>
          <w:sz w:val="24"/>
          <w:szCs w:val="24"/>
          <w:lang w:eastAsia="ru-RU"/>
        </w:rPr>
        <w:tab/>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2C105F" w:rsidRPr="009654D0" w:rsidRDefault="002C105F" w:rsidP="002C105F">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2C105F" w:rsidRPr="00464742" w:rsidRDefault="002C105F" w:rsidP="002C105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w:t>
      </w:r>
      <w:r w:rsidRPr="00117557">
        <w:rPr>
          <w:rFonts w:ascii="Times New Roman" w:eastAsia="Times New Roman" w:hAnsi="Times New Roman"/>
          <w:sz w:val="24"/>
          <w:szCs w:val="24"/>
          <w:lang w:eastAsia="ru-RU"/>
        </w:rPr>
        <w:t xml:space="preserve">обязуется оказать услуги по </w:t>
      </w:r>
      <w:r w:rsidRPr="00464742">
        <w:rPr>
          <w:rFonts w:ascii="Times New Roman" w:eastAsia="Times New Roman" w:hAnsi="Times New Roman"/>
          <w:sz w:val="24"/>
          <w:szCs w:val="24"/>
          <w:lang w:eastAsia="ru-RU"/>
        </w:rPr>
        <w:t>указанным ценам</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2C105F" w:rsidRPr="00DF7605" w:rsidTr="00550A34">
        <w:tc>
          <w:tcPr>
            <w:tcW w:w="426"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D3ED5"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rPr>
          <w:cantSplit/>
        </w:trPr>
        <w:tc>
          <w:tcPr>
            <w:tcW w:w="2805" w:type="dxa"/>
            <w:gridSpan w:val="2"/>
          </w:tcPr>
          <w:p w:rsidR="002C105F" w:rsidRPr="00ED3ED5" w:rsidRDefault="002C105F" w:rsidP="00550A34">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2C105F" w:rsidRPr="00ED3ED5" w:rsidRDefault="002C105F" w:rsidP="00550A34">
            <w:pPr>
              <w:spacing w:after="0" w:line="240" w:lineRule="auto"/>
              <w:jc w:val="center"/>
              <w:rPr>
                <w:rFonts w:ascii="Times New Roman" w:hAnsi="Times New Roman"/>
                <w:b/>
                <w:sz w:val="24"/>
                <w:szCs w:val="24"/>
                <w:lang w:eastAsia="ru-RU"/>
              </w:rPr>
            </w:pPr>
          </w:p>
        </w:tc>
      </w:tr>
    </w:tbl>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9654D0" w:rsidSect="00550A34">
          <w:headerReference w:type="default" r:id="rId16"/>
          <w:footerReference w:type="default" r:id="rId17"/>
          <w:pgSz w:w="11907" w:h="16840" w:code="9"/>
          <w:pgMar w:top="567" w:right="567" w:bottom="567" w:left="1134" w:header="720" w:footer="720" w:gutter="0"/>
          <w:cols w:space="720"/>
        </w:sectPr>
      </w:pPr>
    </w:p>
    <w:p w:rsidR="002C105F" w:rsidRPr="009654D0" w:rsidRDefault="002C105F" w:rsidP="002C105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- 3.</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2C105F" w:rsidRPr="002F03C0" w:rsidTr="00550A34">
        <w:trPr>
          <w:trHeight w:val="240"/>
          <w:tblHeader/>
        </w:trPr>
        <w:tc>
          <w:tcPr>
            <w:tcW w:w="567" w:type="dxa"/>
          </w:tcPr>
          <w:p w:rsidR="002C105F" w:rsidRPr="009654D0" w:rsidRDefault="002C105F" w:rsidP="00550A34">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C105F" w:rsidRPr="009654D0" w:rsidRDefault="002C105F" w:rsidP="00550A34">
            <w:pPr>
              <w:spacing w:after="60" w:line="220" w:lineRule="exact"/>
              <w:jc w:val="center"/>
              <w:rPr>
                <w:rFonts w:ascii="Times New Roman" w:eastAsia="Times New Roman" w:hAnsi="Times New Roman"/>
                <w:i/>
                <w:sz w:val="24"/>
                <w:szCs w:val="24"/>
                <w:lang w:eastAsia="ru-RU"/>
              </w:rPr>
            </w:pPr>
          </w:p>
          <w:p w:rsidR="002C105F" w:rsidRPr="009654D0" w:rsidRDefault="002C105F" w:rsidP="00550A34">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C105F" w:rsidRPr="009654D0" w:rsidRDefault="002C105F" w:rsidP="00550A34">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Фирменное наименование </w:t>
            </w:r>
            <w:r w:rsidRPr="000C4C55">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2F03C0" w:rsidRDefault="002C105F" w:rsidP="00550A34">
            <w:pPr>
              <w:spacing w:after="60" w:line="220" w:lineRule="exact"/>
              <w:rPr>
                <w:rFonts w:ascii="Times New Roman" w:eastAsia="Times New Roman" w:hAnsi="Times New Roman"/>
                <w:sz w:val="24"/>
                <w:szCs w:val="24"/>
                <w:highlight w:val="lightGray"/>
                <w:lang w:eastAsia="ru-RU"/>
              </w:rPr>
            </w:pPr>
          </w:p>
        </w:tc>
      </w:tr>
      <w:tr w:rsidR="002C105F" w:rsidRPr="002F03C0" w:rsidTr="00550A34">
        <w:trPr>
          <w:trHeight w:val="475"/>
        </w:trPr>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318"/>
        </w:trPr>
        <w:tc>
          <w:tcPr>
            <w:tcW w:w="567" w:type="dxa"/>
          </w:tcPr>
          <w:p w:rsidR="002C105F" w:rsidRPr="009654D0"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жеты всех уровней и обязательным платежам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Pr="009654D0">
              <w:rPr>
                <w:rFonts w:ascii="Times New Roman" w:eastAsia="Times New Roman" w:hAnsi="Times New Roman"/>
                <w:sz w:val="24"/>
                <w:szCs w:val="24"/>
                <w:lang w:eastAsia="ru-RU"/>
              </w:rPr>
              <w:t xml:space="preserve"> процедуры банкротства</w:t>
            </w:r>
          </w:p>
        </w:tc>
        <w:tc>
          <w:tcPr>
            <w:tcW w:w="5116"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bl>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2C105F" w:rsidRPr="000C4C55"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9654D0"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2C105F" w:rsidRPr="009654D0" w:rsidRDefault="002C105F" w:rsidP="002C105F">
      <w:pPr>
        <w:spacing w:after="0" w:line="240" w:lineRule="auto"/>
        <w:jc w:val="both"/>
        <w:rPr>
          <w:rFonts w:ascii="Times New Roman" w:eastAsia="Times New Roman" w:hAnsi="Times New Roman"/>
          <w:sz w:val="28"/>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4944" w:firstLine="709"/>
        <w:rPr>
          <w:rFonts w:ascii="Times New Roman" w:eastAsia="Times New Roman" w:hAnsi="Times New Roman"/>
          <w:b/>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2C105F" w:rsidRPr="009654D0" w:rsidRDefault="002C105F" w:rsidP="002C105F">
      <w:pPr>
        <w:spacing w:after="0" w:line="240" w:lineRule="auto"/>
        <w:jc w:val="both"/>
        <w:rPr>
          <w:rFonts w:ascii="Times New Roman" w:eastAsia="Times New Roman" w:hAnsi="Times New Roman"/>
          <w:sz w:val="24"/>
          <w:szCs w:val="28"/>
          <w:lang w:eastAsia="ru-RU"/>
        </w:rPr>
      </w:pPr>
    </w:p>
    <w:p w:rsidR="002C105F" w:rsidRPr="009654D0" w:rsidRDefault="002C105F" w:rsidP="002C105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C105F" w:rsidRPr="00117557" w:rsidRDefault="002C105F" w:rsidP="002C105F">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17557"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2C105F" w:rsidRPr="00117557"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 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 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 _______________________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w:t>
      </w:r>
      <w:proofErr w:type="gramStart"/>
      <w:r w:rsidRPr="00117557">
        <w:rPr>
          <w:rFonts w:ascii="Times New Roman" w:eastAsia="Times New Roman" w:hAnsi="Times New Roman"/>
          <w:sz w:val="24"/>
          <w:szCs w:val="24"/>
          <w:lang w:eastAsia="ru-RU"/>
        </w:rPr>
        <w:t xml:space="preserve">_  </w:t>
      </w:r>
      <w:r w:rsidRPr="00117557">
        <w:rPr>
          <w:rFonts w:ascii="Times New Roman" w:eastAsia="Times New Roman" w:hAnsi="Times New Roman"/>
          <w:sz w:val="20"/>
          <w:szCs w:val="20"/>
          <w:lang w:eastAsia="ru-RU"/>
        </w:rPr>
        <w:t>и</w:t>
      </w:r>
      <w:proofErr w:type="gramEnd"/>
      <w:r w:rsidRPr="00117557">
        <w:rPr>
          <w:rFonts w:ascii="Times New Roman" w:eastAsia="Times New Roman" w:hAnsi="Times New Roman"/>
          <w:sz w:val="20"/>
          <w:szCs w:val="20"/>
          <w:lang w:eastAsia="ru-RU"/>
        </w:rPr>
        <w:t xml:space="preserve"> т.д.</w:t>
      </w:r>
    </w:p>
    <w:p w:rsidR="002C105F" w:rsidRPr="00117557"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C105F" w:rsidRPr="009654D0" w:rsidRDefault="002C105F" w:rsidP="002C105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C105F" w:rsidRPr="009654D0" w:rsidRDefault="002C105F" w:rsidP="002C105F">
      <w:pPr>
        <w:spacing w:after="0" w:line="240" w:lineRule="auto"/>
        <w:rPr>
          <w:rFonts w:ascii="Times New Roman" w:eastAsia="Times New Roman" w:hAnsi="Times New Roman"/>
          <w:sz w:val="24"/>
          <w:szCs w:val="24"/>
          <w:vertAlign w:val="superscript"/>
          <w:lang w:eastAsia="ru-RU"/>
        </w:rPr>
      </w:pPr>
    </w:p>
    <w:p w:rsidR="002C105F" w:rsidRPr="009654D0" w:rsidRDefault="002C105F" w:rsidP="002C105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2C105F" w:rsidRPr="009654D0" w:rsidRDefault="002C105F" w:rsidP="002C105F">
      <w:pPr>
        <w:spacing w:after="0" w:line="240" w:lineRule="auto"/>
        <w:rPr>
          <w:rFonts w:ascii="Times New Roman" w:eastAsia="Times New Roman" w:hAnsi="Times New Roman"/>
          <w:b/>
          <w:i/>
          <w:sz w:val="24"/>
          <w:szCs w:val="24"/>
          <w:u w:val="single"/>
          <w:lang w:eastAsia="ru-RU"/>
        </w:rPr>
      </w:pPr>
    </w:p>
    <w:p w:rsidR="002C105F" w:rsidRPr="009654D0" w:rsidRDefault="002C105F" w:rsidP="002C105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C105F" w:rsidRPr="009654D0" w:rsidRDefault="002C105F" w:rsidP="002C105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9654D0" w:rsidRDefault="002C105F" w:rsidP="002C105F">
      <w:pPr>
        <w:spacing w:after="0" w:line="240" w:lineRule="auto"/>
        <w:jc w:val="both"/>
        <w:rPr>
          <w:rFonts w:ascii="Times New Roman" w:eastAsia="Times New Roman" w:hAnsi="Times New Roman"/>
          <w:sz w:val="29"/>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C105F" w:rsidRPr="009654D0" w:rsidRDefault="002C105F" w:rsidP="002C105F">
      <w:pPr>
        <w:spacing w:after="0" w:line="240" w:lineRule="auto"/>
        <w:jc w:val="right"/>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bl>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C105F" w:rsidRPr="009654D0" w:rsidRDefault="002C105F" w:rsidP="002C105F">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t xml:space="preserve">                       </w:t>
      </w:r>
      <w:r w:rsidRPr="009654D0">
        <w:rPr>
          <w:rFonts w:ascii="Times New Roman" w:hAnsi="Times New Roman"/>
          <w:b/>
          <w:sz w:val="24"/>
          <w:szCs w:val="24"/>
        </w:rPr>
        <w:t>Форма – 6</w:t>
      </w:r>
    </w:p>
    <w:p w:rsidR="002C105F" w:rsidRPr="009654D0"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Pr>
          <w:rFonts w:ascii="Times New Roman" w:hAnsi="Times New Roman"/>
          <w:sz w:val="20"/>
          <w:szCs w:val="20"/>
        </w:rPr>
        <w:t>(Ф.И.О. уполномоченного лица</w:t>
      </w:r>
      <w:r w:rsidRPr="005A4B8D">
        <w:rPr>
          <w:rFonts w:ascii="Times New Roman" w:hAnsi="Times New Roman"/>
          <w:sz w:val="20"/>
          <w:szCs w:val="20"/>
        </w:rPr>
        <w:t>)</w:t>
      </w:r>
      <w:r>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2C105F" w:rsidRPr="005A4B8D"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A43087" w:rsidRDefault="002C105F" w:rsidP="002C105F">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tc>
        <w:tc>
          <w:tcPr>
            <w:tcW w:w="4961" w:type="dxa"/>
          </w:tcPr>
          <w:p w:rsidR="002C105F" w:rsidRPr="00A43087" w:rsidRDefault="002C105F" w:rsidP="00550A34">
            <w:pPr>
              <w:spacing w:after="0" w:line="240" w:lineRule="auto"/>
              <w:jc w:val="right"/>
              <w:rPr>
                <w:rFonts w:ascii="Times New Roman" w:hAnsi="Times New Roman"/>
                <w:b/>
              </w:rPr>
            </w:pPr>
            <w:r w:rsidRPr="00A43087">
              <w:rPr>
                <w:rFonts w:ascii="Times New Roman" w:hAnsi="Times New Roman"/>
                <w:b/>
              </w:rPr>
              <w:t>Форма № 7</w:t>
            </w:r>
          </w:p>
          <w:p w:rsidR="002C105F" w:rsidRDefault="002C105F" w:rsidP="00550A34">
            <w:pPr>
              <w:spacing w:after="0" w:line="240" w:lineRule="auto"/>
              <w:jc w:val="both"/>
              <w:rPr>
                <w:rFonts w:ascii="Times New Roman" w:hAnsi="Times New Roman"/>
                <w:b/>
              </w:rPr>
            </w:pPr>
          </w:p>
        </w:tc>
      </w:tr>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2C105F" w:rsidRPr="008530E1" w:rsidRDefault="002C105F" w:rsidP="00550A34">
            <w:pPr>
              <w:tabs>
                <w:tab w:val="left" w:pos="4470"/>
              </w:tabs>
              <w:spacing w:after="0" w:line="240" w:lineRule="auto"/>
              <w:jc w:val="center"/>
              <w:rPr>
                <w:rFonts w:ascii="Times New Roman" w:hAnsi="Times New Roman"/>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 xml:space="preserve">(наименование органа, </w:t>
            </w:r>
            <w:proofErr w:type="gramStart"/>
            <w:r w:rsidRPr="008530E1">
              <w:rPr>
                <w:rFonts w:ascii="Times New Roman" w:hAnsi="Times New Roman"/>
                <w:sz w:val="20"/>
                <w:szCs w:val="20"/>
              </w:rPr>
              <w:t>организации</w:t>
            </w:r>
            <w:proofErr w:type="gramEnd"/>
            <w:r w:rsidRPr="008530E1">
              <w:rPr>
                <w:rFonts w:ascii="Times New Roman" w:hAnsi="Times New Roman"/>
                <w:sz w:val="20"/>
                <w:szCs w:val="20"/>
              </w:rPr>
              <w:t xml:space="preserve"> уполномоченных согласовать смету)</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2C105F" w:rsidRPr="008530E1"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r w:rsidRPr="00A43087">
              <w:rPr>
                <w:rFonts w:ascii="Times New Roman" w:hAnsi="Times New Roman"/>
                <w:b/>
              </w:rPr>
              <w:t>Утверждаю</w:t>
            </w:r>
          </w:p>
          <w:p w:rsidR="002C105F" w:rsidRDefault="002C105F" w:rsidP="00550A34">
            <w:pPr>
              <w:spacing w:after="0" w:line="240" w:lineRule="auto"/>
              <w:jc w:val="center"/>
              <w:rPr>
                <w:rFonts w:ascii="Times New Roman" w:hAnsi="Times New Roman"/>
                <w:b/>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2C105F" w:rsidRPr="0040174F" w:rsidRDefault="002C105F" w:rsidP="00550A34">
            <w:pPr>
              <w:spacing w:after="0" w:line="240" w:lineRule="auto"/>
              <w:jc w:val="both"/>
              <w:rPr>
                <w:rFonts w:ascii="Times New Roman" w:hAnsi="Times New Roman"/>
                <w:b/>
                <w:sz w:val="20"/>
                <w:szCs w:val="20"/>
              </w:rPr>
            </w:pPr>
          </w:p>
        </w:tc>
      </w:tr>
    </w:tbl>
    <w:p w:rsidR="002C105F" w:rsidRPr="00A43087" w:rsidRDefault="002C105F" w:rsidP="002C105F">
      <w:pPr>
        <w:tabs>
          <w:tab w:val="left" w:pos="6585"/>
        </w:tabs>
        <w:rPr>
          <w:rFonts w:ascii="Times New Roman" w:hAnsi="Times New Roman"/>
          <w:sz w:val="24"/>
          <w:szCs w:val="24"/>
        </w:rPr>
      </w:pPr>
    </w:p>
    <w:p w:rsidR="002C105F" w:rsidRPr="00A43087" w:rsidRDefault="002C105F" w:rsidP="002C105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2C105F" w:rsidRPr="00A43087" w:rsidRDefault="002C105F" w:rsidP="002C105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2C105F" w:rsidRPr="00A43087" w:rsidRDefault="002C105F" w:rsidP="002C105F">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Pr>
          <w:rFonts w:ascii="Times New Roman" w:hAnsi="Times New Roman"/>
          <w:sz w:val="24"/>
          <w:szCs w:val="24"/>
        </w:rPr>
        <w:t xml:space="preserve">______________________ на 2017 </w:t>
      </w:r>
      <w:r w:rsidRPr="00A43087">
        <w:rPr>
          <w:rFonts w:ascii="Times New Roman" w:hAnsi="Times New Roman"/>
          <w:sz w:val="24"/>
          <w:szCs w:val="24"/>
        </w:rPr>
        <w:t>год.</w:t>
      </w:r>
    </w:p>
    <w:p w:rsidR="002C105F" w:rsidRPr="00BD08E4" w:rsidRDefault="002C105F" w:rsidP="002C105F">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w:t>
      </w:r>
      <w:proofErr w:type="gramStart"/>
      <w:r>
        <w:rPr>
          <w:rFonts w:ascii="Times New Roman" w:hAnsi="Times New Roman"/>
          <w:sz w:val="20"/>
          <w:szCs w:val="20"/>
        </w:rPr>
        <w:t xml:space="preserve">раздела)   </w:t>
      </w:r>
      <w:proofErr w:type="gramEnd"/>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2C105F" w:rsidRPr="00C45AF9" w:rsidRDefault="002C105F" w:rsidP="002C105F">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8A5C69">
        <w:rPr>
          <w:rFonts w:ascii="Times New Roman" w:hAnsi="Times New Roman"/>
          <w:sz w:val="24"/>
          <w:szCs w:val="24"/>
        </w:rPr>
        <w:t>03</w:t>
      </w:r>
      <w:r w:rsidRPr="00A43087">
        <w:rPr>
          <w:rFonts w:ascii="Times New Roman" w:hAnsi="Times New Roman"/>
          <w:sz w:val="24"/>
          <w:szCs w:val="24"/>
        </w:rPr>
        <w:t xml:space="preserve">   </w:t>
      </w:r>
      <w:r w:rsidRPr="00C45AF9">
        <w:rPr>
          <w:rFonts w:ascii="Times New Roman" w:hAnsi="Times New Roman"/>
          <w:sz w:val="24"/>
          <w:szCs w:val="24"/>
          <w:u w:val="single"/>
        </w:rPr>
        <w:t>П</w:t>
      </w:r>
      <w:r w:rsidR="008A5C69">
        <w:rPr>
          <w:rFonts w:ascii="Times New Roman" w:hAnsi="Times New Roman"/>
          <w:sz w:val="24"/>
          <w:szCs w:val="24"/>
          <w:u w:val="single"/>
        </w:rPr>
        <w:t>рочие 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w:t>
      </w:r>
      <w:proofErr w:type="gramStart"/>
      <w:r w:rsidRPr="00BD08E4">
        <w:rPr>
          <w:rFonts w:ascii="Times New Roman" w:hAnsi="Times New Roman"/>
          <w:sz w:val="20"/>
          <w:szCs w:val="20"/>
        </w:rPr>
        <w:t xml:space="preserve">подраздела)   </w:t>
      </w:r>
      <w:proofErr w:type="gramEnd"/>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BF7AC4">
        <w:rPr>
          <w:rFonts w:ascii="Times New Roman" w:hAnsi="Times New Roman"/>
          <w:sz w:val="24"/>
          <w:szCs w:val="24"/>
        </w:rPr>
        <w:t xml:space="preserve">042 </w:t>
      </w:r>
      <w:r w:rsidR="00BF7AC4">
        <w:rPr>
          <w:rFonts w:ascii="Times New Roman" w:hAnsi="Times New Roman"/>
          <w:sz w:val="24"/>
          <w:szCs w:val="24"/>
          <w:u w:val="single"/>
        </w:rPr>
        <w:t>Прочие расходы</w:t>
      </w:r>
      <w:r w:rsidR="001021D9">
        <w:rPr>
          <w:rFonts w:ascii="Times New Roman" w:hAnsi="Times New Roman"/>
          <w:sz w:val="24"/>
          <w:szCs w:val="24"/>
          <w:u w:val="single"/>
        </w:rPr>
        <w:t>, не отнесенные к другим целевым статьям</w:t>
      </w:r>
      <w:r w:rsidR="00BF7AC4">
        <w:rPr>
          <w:rFonts w:ascii="Times New Roman" w:hAnsi="Times New Roman"/>
          <w:sz w:val="24"/>
          <w:szCs w:val="24"/>
          <w:u w:val="single"/>
        </w:rPr>
        <w:t xml:space="preserve"> </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целевой </w:t>
      </w:r>
      <w:proofErr w:type="gramStart"/>
      <w:r w:rsidRPr="00BD08E4">
        <w:rPr>
          <w:rFonts w:ascii="Times New Roman" w:hAnsi="Times New Roman"/>
          <w:sz w:val="20"/>
          <w:szCs w:val="20"/>
        </w:rPr>
        <w:t>с</w:t>
      </w:r>
      <w:r>
        <w:rPr>
          <w:rFonts w:ascii="Times New Roman" w:hAnsi="Times New Roman"/>
          <w:sz w:val="20"/>
          <w:szCs w:val="20"/>
        </w:rPr>
        <w:t xml:space="preserve">татьи)   </w:t>
      </w:r>
      <w:proofErr w:type="gramEnd"/>
      <w:r>
        <w:rPr>
          <w:rFonts w:ascii="Times New Roman" w:hAnsi="Times New Roman"/>
          <w:sz w:val="20"/>
          <w:szCs w:val="20"/>
        </w:rPr>
        <w:t xml:space="preserve">              </w:t>
      </w:r>
      <w:r w:rsidRPr="00BD08E4">
        <w:rPr>
          <w:rFonts w:ascii="Times New Roman" w:hAnsi="Times New Roman"/>
          <w:sz w:val="20"/>
          <w:szCs w:val="20"/>
        </w:rPr>
        <w:t xml:space="preserve"> (наименование целевой статьи)</w:t>
      </w:r>
    </w:p>
    <w:p w:rsidR="002C105F" w:rsidRPr="00BD08E4" w:rsidRDefault="002C105F" w:rsidP="002C105F">
      <w:pPr>
        <w:spacing w:after="120"/>
        <w:rPr>
          <w:rFonts w:ascii="Times New Roman" w:hAnsi="Times New Roman"/>
          <w:sz w:val="20"/>
          <w:szCs w:val="20"/>
        </w:rPr>
      </w:pPr>
      <w:r>
        <w:rPr>
          <w:rFonts w:ascii="Times New Roman" w:hAnsi="Times New Roman"/>
          <w:sz w:val="24"/>
          <w:szCs w:val="24"/>
        </w:rPr>
        <w:t xml:space="preserve">Вид расходов </w:t>
      </w:r>
      <w:r w:rsidRPr="00471D22">
        <w:rPr>
          <w:rFonts w:ascii="Times New Roman" w:hAnsi="Times New Roman"/>
          <w:sz w:val="24"/>
          <w:szCs w:val="24"/>
        </w:rPr>
        <w:t xml:space="preserve">512 3 </w:t>
      </w:r>
      <w:r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Pr="00BD08E4">
        <w:rPr>
          <w:rFonts w:ascii="Times New Roman" w:hAnsi="Times New Roman"/>
          <w:sz w:val="20"/>
          <w:szCs w:val="20"/>
        </w:rPr>
        <w:t>(</w:t>
      </w:r>
      <w:proofErr w:type="gramEnd"/>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Тысяча российских рублей</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01772C">
        <w:rPr>
          <w:rFonts w:ascii="Times New Roman" w:hAnsi="Times New Roman"/>
          <w:sz w:val="24"/>
          <w:szCs w:val="24"/>
          <w:u w:val="single"/>
        </w:rPr>
        <w:t>В</w:t>
      </w:r>
      <w:r>
        <w:rPr>
          <w:rFonts w:ascii="Times New Roman" w:hAnsi="Times New Roman"/>
          <w:sz w:val="24"/>
          <w:szCs w:val="24"/>
          <w:u w:val="single"/>
        </w:rPr>
        <w:t xml:space="preserve"> течение 2017</w:t>
      </w:r>
      <w:r w:rsidRPr="008530E1">
        <w:rPr>
          <w:rFonts w:ascii="Times New Roman" w:hAnsi="Times New Roman"/>
          <w:sz w:val="24"/>
          <w:szCs w:val="24"/>
          <w:u w:val="single"/>
        </w:rPr>
        <w:t xml:space="preserve"> год</w:t>
      </w:r>
      <w:r>
        <w:rPr>
          <w:rFonts w:ascii="Times New Roman" w:hAnsi="Times New Roman"/>
          <w:sz w:val="24"/>
          <w:szCs w:val="24"/>
          <w:u w:val="single"/>
        </w:rPr>
        <w:t>а</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2C105F" w:rsidRPr="00563404" w:rsidRDefault="002C105F" w:rsidP="002C105F">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2C105F" w:rsidRPr="00A43087" w:rsidRDefault="002C105F" w:rsidP="002C105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2C105F" w:rsidRPr="00A43087" w:rsidTr="00550A34">
        <w:tc>
          <w:tcPr>
            <w:tcW w:w="817"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2C105F" w:rsidRPr="00A43087" w:rsidTr="00550A34">
        <w:trPr>
          <w:trHeight w:val="1440"/>
        </w:trPr>
        <w:tc>
          <w:tcPr>
            <w:tcW w:w="817"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3544"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1"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410"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2C105F" w:rsidRPr="00A43087" w:rsidRDefault="002C105F" w:rsidP="00550A34">
            <w:pPr>
              <w:spacing w:after="0" w:line="24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2C105F" w:rsidRPr="00A43087" w:rsidRDefault="002C105F" w:rsidP="00550A34">
            <w:pPr>
              <w:spacing w:after="0" w:line="24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6</w:t>
            </w: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bl>
    <w:p w:rsidR="002C105F" w:rsidRDefault="002C105F" w:rsidP="002C105F">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Default="002C105F" w:rsidP="00550A34">
            <w:pPr>
              <w:tabs>
                <w:tab w:val="left" w:pos="4470"/>
              </w:tabs>
              <w:spacing w:after="0" w:line="240" w:lineRule="auto"/>
              <w:jc w:val="center"/>
              <w:rPr>
                <w:rFonts w:ascii="Times New Roman" w:hAnsi="Times New Roman"/>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(исполнитель)</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2C105F" w:rsidRPr="00A43087"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2C105F" w:rsidRDefault="002C105F" w:rsidP="00550A34">
            <w:pPr>
              <w:tabs>
                <w:tab w:val="left" w:pos="4470"/>
              </w:tabs>
              <w:spacing w:after="0" w:line="240" w:lineRule="auto"/>
              <w:jc w:val="both"/>
              <w:rPr>
                <w:rFonts w:ascii="Times New Roman" w:hAnsi="Times New Roman"/>
                <w:sz w:val="20"/>
                <w:szCs w:val="20"/>
              </w:rPr>
            </w:pPr>
          </w:p>
          <w:p w:rsidR="002C105F" w:rsidRPr="0040174F" w:rsidRDefault="002C105F" w:rsidP="00550A34">
            <w:pPr>
              <w:tabs>
                <w:tab w:val="left" w:pos="4470"/>
              </w:tabs>
              <w:spacing w:after="0" w:line="240" w:lineRule="auto"/>
              <w:jc w:val="center"/>
              <w:rPr>
                <w:rFonts w:ascii="Times New Roman" w:hAnsi="Times New Roman"/>
                <w:b/>
                <w:sz w:val="20"/>
                <w:szCs w:val="20"/>
              </w:rPr>
            </w:pPr>
          </w:p>
        </w:tc>
      </w:tr>
    </w:tbl>
    <w:p w:rsidR="002C105F" w:rsidRPr="000F76F1" w:rsidRDefault="002C105F" w:rsidP="002C105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 xml:space="preserve"> *</w:t>
      </w:r>
    </w:p>
    <w:p w:rsidR="002C105F" w:rsidRDefault="002C105F" w:rsidP="002C105F">
      <w:pPr>
        <w:spacing w:after="0" w:line="240" w:lineRule="auto"/>
        <w:ind w:left="23" w:right="23" w:firstLine="561"/>
        <w:jc w:val="both"/>
        <w:rPr>
          <w:sz w:val="16"/>
          <w:szCs w:val="16"/>
        </w:rPr>
      </w:pPr>
    </w:p>
    <w:p w:rsidR="002C105F" w:rsidRPr="000B5F8C" w:rsidRDefault="002C105F" w:rsidP="002C105F">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1</w:t>
      </w:r>
    </w:p>
    <w:p w:rsidR="002C105F" w:rsidRPr="00906356" w:rsidRDefault="002C105F" w:rsidP="002C105F">
      <w:pPr>
        <w:tabs>
          <w:tab w:val="left" w:pos="4470"/>
        </w:tabs>
        <w:spacing w:after="0" w:line="240" w:lineRule="auto"/>
        <w:jc w:val="center"/>
        <w:rPr>
          <w:rFonts w:ascii="Times New Roman" w:hAnsi="Times New Roman"/>
          <w:b/>
          <w:sz w:val="24"/>
          <w:szCs w:val="24"/>
          <w:lang w:eastAsia="ru-RU"/>
        </w:rPr>
      </w:pPr>
    </w:p>
    <w:p w:rsidR="002C105F" w:rsidRPr="00F45F13" w:rsidRDefault="002C105F" w:rsidP="002C105F">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2C105F" w:rsidRPr="009654D0" w:rsidRDefault="002C105F" w:rsidP="002C105F">
      <w:pPr>
        <w:shd w:val="clear" w:color="auto" w:fill="FFFFFF"/>
        <w:spacing w:before="14" w:after="0" w:line="254" w:lineRule="exact"/>
        <w:ind w:left="2534" w:right="2765"/>
        <w:jc w:val="center"/>
        <w:rPr>
          <w:rFonts w:ascii="Times New Roman" w:hAnsi="Times New Roman"/>
          <w:sz w:val="28"/>
          <w:szCs w:val="28"/>
        </w:rPr>
      </w:pPr>
    </w:p>
    <w:p w:rsidR="002C105F" w:rsidRPr="006E65A4" w:rsidRDefault="002C105F" w:rsidP="002C105F">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2C105F" w:rsidRPr="006E65A4" w:rsidRDefault="002C105F" w:rsidP="002C105F">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2C105F" w:rsidRDefault="002C105F" w:rsidP="002C105F">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w:t>
      </w:r>
      <w:r w:rsidR="00DC670C">
        <w:rPr>
          <w:rFonts w:ascii="Times New Roman" w:hAnsi="Times New Roman"/>
          <w:kern w:val="16"/>
          <w:sz w:val="24"/>
          <w:szCs w:val="24"/>
          <w:lang w:eastAsia="ru-RU"/>
        </w:rPr>
        <w:t xml:space="preserve">_ </w:t>
      </w:r>
      <w:r w:rsidRPr="006E65A4">
        <w:rPr>
          <w:rFonts w:ascii="Times New Roman" w:hAnsi="Times New Roman"/>
          <w:kern w:val="16"/>
          <w:sz w:val="24"/>
          <w:szCs w:val="24"/>
          <w:lang w:eastAsia="ru-RU"/>
        </w:rPr>
        <w:t>),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14487B" w:rsidRPr="005D291A" w:rsidRDefault="0014487B" w:rsidP="0014487B">
      <w:pPr>
        <w:pStyle w:val="afc"/>
        <w:numPr>
          <w:ilvl w:val="0"/>
          <w:numId w:val="29"/>
        </w:numPr>
        <w:autoSpaceDE w:val="0"/>
        <w:autoSpaceDN w:val="0"/>
        <w:adjustRightInd w:val="0"/>
        <w:jc w:val="center"/>
        <w:rPr>
          <w:b/>
        </w:rPr>
      </w:pPr>
      <w:r w:rsidRPr="005D291A">
        <w:rPr>
          <w:b/>
        </w:rPr>
        <w:t>ПРЕДМЕТ ДОГОВОРА</w:t>
      </w:r>
    </w:p>
    <w:p w:rsidR="0014487B" w:rsidRPr="005D291A" w:rsidRDefault="007E1D98" w:rsidP="0014487B">
      <w:pPr>
        <w:pStyle w:val="aff0"/>
        <w:spacing w:before="0" w:after="0"/>
        <w:ind w:right="-57" w:firstLine="426"/>
        <w:jc w:val="both"/>
        <w:rPr>
          <w:lang w:eastAsia="en-US"/>
        </w:rPr>
      </w:pPr>
      <w:r>
        <w:rPr>
          <w:kern w:val="16"/>
        </w:rPr>
        <w:t>1.1. </w:t>
      </w:r>
      <w:r w:rsidR="0014487B" w:rsidRPr="005D291A">
        <w:rPr>
          <w:kern w:val="16"/>
        </w:rPr>
        <w:t xml:space="preserve">Исполнитель по заданию Заказчика </w:t>
      </w:r>
      <w:r w:rsidR="0014487B" w:rsidRPr="005D291A">
        <w:rPr>
          <w:lang w:eastAsia="en-US"/>
        </w:rPr>
        <w:t>обязуе</w:t>
      </w:r>
      <w:r>
        <w:rPr>
          <w:lang w:eastAsia="en-US"/>
        </w:rPr>
        <w:t xml:space="preserve">тся собственными силами и/или </w:t>
      </w:r>
      <w:r w:rsidR="0014487B" w:rsidRPr="005D291A">
        <w:rPr>
          <w:lang w:eastAsia="en-US"/>
        </w:rPr>
        <w:t xml:space="preserve">с привлечением третьих лиц и в соответствии с условиями настоящего Договора оказать услуги по </w:t>
      </w:r>
      <w:r w:rsidR="0014487B" w:rsidRPr="005D291A">
        <w:rPr>
          <w:rFonts w:eastAsia="Times New Roman"/>
          <w:color w:val="000000"/>
        </w:rPr>
        <w:t>к</w:t>
      </w:r>
      <w:r w:rsidR="0014487B" w:rsidRPr="005D291A">
        <w:rPr>
          <w:rFonts w:eastAsia="Times New Roman"/>
        </w:rPr>
        <w:t>омплексному информационному обеспечению строительства Союзного государства в 2017 году.</w:t>
      </w:r>
    </w:p>
    <w:p w:rsidR="0014487B" w:rsidRPr="005D291A" w:rsidRDefault="0014487B" w:rsidP="0014487B">
      <w:pPr>
        <w:pStyle w:val="aff0"/>
        <w:spacing w:before="0" w:after="0"/>
        <w:ind w:right="-57" w:firstLine="426"/>
        <w:jc w:val="both"/>
        <w:rPr>
          <w:kern w:val="16"/>
        </w:rPr>
      </w:pPr>
      <w:r w:rsidRPr="005D291A">
        <w:rPr>
          <w:kern w:val="16"/>
        </w:rPr>
        <w:t>1.2. Источник финансирования – бюджет Союзного государства.</w:t>
      </w:r>
    </w:p>
    <w:p w:rsidR="0014487B" w:rsidRDefault="0014487B" w:rsidP="0014487B">
      <w:pPr>
        <w:pStyle w:val="aff0"/>
        <w:spacing w:before="0" w:after="0"/>
        <w:ind w:right="-57" w:firstLine="426"/>
        <w:jc w:val="both"/>
        <w:rPr>
          <w:kern w:val="16"/>
        </w:rPr>
      </w:pPr>
      <w:r w:rsidRPr="005D291A">
        <w:rPr>
          <w:kern w:val="16"/>
        </w:rPr>
        <w:t>1.3. Сроки оказания услуг по настоящему Договору: начало оказания услуг –, окончание оказания услуг –.</w:t>
      </w:r>
    </w:p>
    <w:p w:rsidR="0014487B" w:rsidRPr="005D291A" w:rsidRDefault="0014487B" w:rsidP="0014487B">
      <w:pPr>
        <w:pStyle w:val="afc"/>
        <w:numPr>
          <w:ilvl w:val="0"/>
          <w:numId w:val="29"/>
        </w:numPr>
        <w:jc w:val="center"/>
        <w:rPr>
          <w:b/>
          <w:kern w:val="16"/>
        </w:rPr>
      </w:pPr>
      <w:r w:rsidRPr="005D291A">
        <w:rPr>
          <w:b/>
          <w:kern w:val="16"/>
        </w:rPr>
        <w:t>ПРАВА И ОБЯЗАННОСТИ СТОРОН</w:t>
      </w:r>
    </w:p>
    <w:p w:rsidR="0014487B" w:rsidRPr="005D291A" w:rsidRDefault="0014487B" w:rsidP="0014487B">
      <w:pPr>
        <w:spacing w:after="0" w:line="240" w:lineRule="auto"/>
        <w:ind w:firstLine="720"/>
        <w:jc w:val="both"/>
        <w:rPr>
          <w:rFonts w:ascii="Times New Roman" w:hAnsi="Times New Roman"/>
          <w:sz w:val="24"/>
          <w:szCs w:val="24"/>
        </w:rPr>
      </w:pPr>
      <w:r w:rsidRPr="005D291A">
        <w:rPr>
          <w:rFonts w:ascii="Times New Roman" w:hAnsi="Times New Roman"/>
          <w:sz w:val="24"/>
          <w:szCs w:val="24"/>
        </w:rPr>
        <w:t>2.1. Исполнитель обязан:</w:t>
      </w:r>
    </w:p>
    <w:p w:rsidR="0014487B" w:rsidRPr="002823F7" w:rsidRDefault="00524FC9" w:rsidP="008F4D24">
      <w:pPr>
        <w:pStyle w:val="210"/>
        <w:spacing w:line="240" w:lineRule="auto"/>
        <w:ind w:left="0" w:firstLine="720"/>
        <w:rPr>
          <w:sz w:val="24"/>
          <w:szCs w:val="24"/>
        </w:rPr>
      </w:pPr>
      <w:r w:rsidRPr="002823F7">
        <w:rPr>
          <w:sz w:val="24"/>
          <w:szCs w:val="24"/>
        </w:rPr>
        <w:t>2.1.1. </w:t>
      </w:r>
      <w:r w:rsidR="0014487B" w:rsidRPr="002823F7">
        <w:rPr>
          <w:sz w:val="24"/>
          <w:szCs w:val="24"/>
        </w:rPr>
        <w:t xml:space="preserve">Представить Заказчику на утверждение согласованную Министерством информации Республики Беларусь Смету расходов </w:t>
      </w:r>
      <w:r w:rsidR="008F4D24" w:rsidRPr="002823F7">
        <w:rPr>
          <w:sz w:val="24"/>
          <w:szCs w:val="24"/>
        </w:rPr>
        <w:t xml:space="preserve">средств бюджета Союзного государства на </w:t>
      </w:r>
      <w:r w:rsidR="00392492" w:rsidRPr="002823F7">
        <w:rPr>
          <w:sz w:val="24"/>
          <w:szCs w:val="24"/>
        </w:rPr>
        <w:t xml:space="preserve">оказание услуг </w:t>
      </w:r>
      <w:r w:rsidR="00392492" w:rsidRPr="002823F7">
        <w:rPr>
          <w:kern w:val="16"/>
          <w:sz w:val="24"/>
          <w:szCs w:val="24"/>
        </w:rPr>
        <w:t xml:space="preserve">по комплексному информационному обеспечению строительства Союзного государства на территории Республики </w:t>
      </w:r>
      <w:r w:rsidR="007557F1" w:rsidRPr="002823F7">
        <w:rPr>
          <w:kern w:val="16"/>
          <w:sz w:val="24"/>
          <w:szCs w:val="24"/>
        </w:rPr>
        <w:t xml:space="preserve">Беларусь </w:t>
      </w:r>
      <w:r w:rsidR="00392492" w:rsidRPr="002823F7">
        <w:rPr>
          <w:kern w:val="16"/>
          <w:sz w:val="24"/>
          <w:szCs w:val="24"/>
        </w:rPr>
        <w:t>в 2017 году</w:t>
      </w:r>
      <w:r w:rsidR="008F4D24" w:rsidRPr="002823F7">
        <w:rPr>
          <w:sz w:val="24"/>
          <w:szCs w:val="24"/>
        </w:rPr>
        <w:t xml:space="preserve"> </w:t>
      </w:r>
      <w:r w:rsidR="00392492" w:rsidRPr="002823F7">
        <w:rPr>
          <w:sz w:val="24"/>
          <w:szCs w:val="24"/>
        </w:rPr>
        <w:t xml:space="preserve">(далее – Смета расходов) </w:t>
      </w:r>
      <w:r w:rsidR="0014487B" w:rsidRPr="002823F7">
        <w:rPr>
          <w:sz w:val="24"/>
          <w:szCs w:val="24"/>
        </w:rPr>
        <w:t>(Приложение № 1)</w:t>
      </w:r>
      <w:r w:rsidR="00392492" w:rsidRPr="002823F7">
        <w:rPr>
          <w:sz w:val="24"/>
          <w:szCs w:val="24"/>
        </w:rPr>
        <w:t>.</w:t>
      </w:r>
    </w:p>
    <w:p w:rsidR="0014487B" w:rsidRPr="002823F7" w:rsidRDefault="0014487B" w:rsidP="0014487B">
      <w:pPr>
        <w:pStyle w:val="210"/>
        <w:spacing w:line="240" w:lineRule="auto"/>
        <w:ind w:left="0" w:firstLine="720"/>
        <w:rPr>
          <w:sz w:val="24"/>
          <w:szCs w:val="24"/>
        </w:rPr>
      </w:pPr>
      <w:r w:rsidRPr="002823F7">
        <w:rPr>
          <w:sz w:val="24"/>
          <w:szCs w:val="24"/>
        </w:rPr>
        <w:t>2.1.2. Оказать услуги, предусмотренные</w:t>
      </w:r>
      <w:r w:rsidR="00EF163C" w:rsidRPr="002823F7">
        <w:rPr>
          <w:sz w:val="24"/>
          <w:szCs w:val="24"/>
        </w:rPr>
        <w:t xml:space="preserve"> Сметой расходов (Приложение </w:t>
      </w:r>
      <w:r w:rsidRPr="002823F7">
        <w:rPr>
          <w:sz w:val="24"/>
          <w:szCs w:val="24"/>
        </w:rPr>
        <w:t>№ 1), Техническим заданием (Приложение № 2)</w:t>
      </w:r>
      <w:r w:rsidR="00FF59FC" w:rsidRPr="002823F7">
        <w:rPr>
          <w:sz w:val="24"/>
          <w:szCs w:val="24"/>
        </w:rPr>
        <w:t xml:space="preserve"> и Календарным планом (Приложение № 3)</w:t>
      </w:r>
      <w:r w:rsidRPr="002823F7">
        <w:rPr>
          <w:sz w:val="24"/>
          <w:szCs w:val="24"/>
        </w:rPr>
        <w:t>, являющимися неотъемлемыми частями настоящего Договора, и сдать их Заказчику в соответствии с условиями настоящего Договора.</w:t>
      </w:r>
    </w:p>
    <w:p w:rsidR="0014487B" w:rsidRPr="002823F7" w:rsidRDefault="0014487B" w:rsidP="0014487B">
      <w:pPr>
        <w:pStyle w:val="210"/>
        <w:spacing w:line="240" w:lineRule="auto"/>
        <w:ind w:left="0" w:firstLine="720"/>
        <w:rPr>
          <w:sz w:val="24"/>
          <w:szCs w:val="24"/>
        </w:rPr>
      </w:pPr>
      <w:r w:rsidRPr="002823F7">
        <w:rPr>
          <w:sz w:val="24"/>
          <w:szCs w:val="24"/>
        </w:rPr>
        <w:t xml:space="preserve">2.1.3. Представлять Заказчику для подписания ежеквартально Акт 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содержательный отчет. Первичные документы, подтверждающие фактически произведенные расходы, которые прилагаются к Акту сдачи-приемки оказанных услуг, </w:t>
      </w:r>
      <w:r w:rsidRPr="002823F7">
        <w:rPr>
          <w:rFonts w:eastAsia="Calibri"/>
          <w:sz w:val="24"/>
          <w:szCs w:val="24"/>
          <w:lang w:eastAsia="en-US"/>
        </w:rPr>
        <w:t>могут быть</w:t>
      </w:r>
      <w:r w:rsidRPr="002823F7">
        <w:rPr>
          <w:sz w:val="24"/>
          <w:szCs w:val="24"/>
        </w:rPr>
        <w:t xml:space="preserve">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4487B" w:rsidRPr="002823F7" w:rsidRDefault="0014487B" w:rsidP="0014487B">
      <w:pPr>
        <w:pStyle w:val="210"/>
        <w:spacing w:line="240" w:lineRule="auto"/>
        <w:ind w:left="0" w:firstLine="720"/>
        <w:rPr>
          <w:sz w:val="24"/>
          <w:szCs w:val="24"/>
        </w:rPr>
      </w:pPr>
      <w:r w:rsidRPr="002823F7">
        <w:rPr>
          <w:sz w:val="24"/>
          <w:szCs w:val="24"/>
        </w:rPr>
        <w:t xml:space="preserve">2.1.4. Представить Заказчику в срок до </w:t>
      </w:r>
      <w:r w:rsidR="00930B37" w:rsidRPr="002823F7">
        <w:rPr>
          <w:sz w:val="24"/>
          <w:szCs w:val="24"/>
        </w:rPr>
        <w:t>1</w:t>
      </w:r>
      <w:r w:rsidRPr="002823F7">
        <w:rPr>
          <w:sz w:val="24"/>
          <w:szCs w:val="24"/>
        </w:rPr>
        <w:t>5 декабря 2017 г. для подписания Акт сдачи-приемки оказанных услуг за IV квартал 2017 г.</w:t>
      </w:r>
      <w:r w:rsidR="00930B37" w:rsidRPr="002823F7">
        <w:rPr>
          <w:sz w:val="24"/>
          <w:szCs w:val="24"/>
        </w:rPr>
        <w:t xml:space="preserve"> и гарантировать полное и качественное оказание услуг по 31 декабря 2017 г. включительно</w:t>
      </w:r>
      <w:r w:rsidRPr="002823F7">
        <w:rPr>
          <w:sz w:val="24"/>
          <w:szCs w:val="24"/>
        </w:rPr>
        <w:t>.</w:t>
      </w:r>
    </w:p>
    <w:p w:rsidR="0014487B" w:rsidRPr="002823F7" w:rsidRDefault="0014487B" w:rsidP="0014487B">
      <w:pPr>
        <w:pStyle w:val="210"/>
        <w:spacing w:line="240" w:lineRule="auto"/>
        <w:ind w:left="0" w:firstLine="720"/>
        <w:rPr>
          <w:sz w:val="24"/>
          <w:szCs w:val="24"/>
        </w:rPr>
      </w:pPr>
      <w:r w:rsidRPr="002823F7">
        <w:rPr>
          <w:sz w:val="24"/>
          <w:szCs w:val="24"/>
        </w:rPr>
        <w:t>2.1.5. Ежеквартально представлять Заказчику статистический отчет по форме № 1-Союз в месячный срок после подписания Акта сдачи-приемки оказанных услуг.</w:t>
      </w:r>
    </w:p>
    <w:p w:rsidR="0014487B" w:rsidRPr="002823F7" w:rsidRDefault="0014487B" w:rsidP="0014487B">
      <w:pPr>
        <w:pStyle w:val="210"/>
        <w:spacing w:line="240" w:lineRule="auto"/>
        <w:ind w:left="0" w:firstLine="720"/>
        <w:rPr>
          <w:sz w:val="24"/>
          <w:szCs w:val="24"/>
        </w:rPr>
      </w:pPr>
      <w:r w:rsidRPr="002823F7">
        <w:rPr>
          <w:sz w:val="24"/>
          <w:szCs w:val="24"/>
        </w:rPr>
        <w:t>2.1.6. В течение 3 (трех) рабочих дней уведомить Заказчика об изменении любого из указанных в настоящем Договоре почтовых либо платежных реквизитов.</w:t>
      </w:r>
    </w:p>
    <w:p w:rsidR="0014487B" w:rsidRPr="002823F7" w:rsidRDefault="0014487B" w:rsidP="0014487B">
      <w:pPr>
        <w:pStyle w:val="210"/>
        <w:spacing w:line="240" w:lineRule="auto"/>
        <w:ind w:left="0" w:firstLine="720"/>
        <w:rPr>
          <w:sz w:val="24"/>
          <w:szCs w:val="24"/>
        </w:rPr>
      </w:pPr>
      <w:r w:rsidRPr="002823F7">
        <w:rPr>
          <w:sz w:val="24"/>
          <w:szCs w:val="24"/>
        </w:rPr>
        <w:t>2.1.7.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4487B" w:rsidRPr="002823F7" w:rsidRDefault="00475E41" w:rsidP="0014487B">
      <w:pPr>
        <w:pStyle w:val="210"/>
        <w:spacing w:line="240" w:lineRule="auto"/>
        <w:ind w:left="0" w:firstLine="720"/>
        <w:rPr>
          <w:sz w:val="24"/>
          <w:szCs w:val="24"/>
        </w:rPr>
      </w:pPr>
      <w:r w:rsidRPr="002823F7">
        <w:rPr>
          <w:sz w:val="24"/>
          <w:szCs w:val="24"/>
        </w:rPr>
        <w:t>2.2</w:t>
      </w:r>
      <w:r w:rsidR="0014487B" w:rsidRPr="002823F7">
        <w:rPr>
          <w:sz w:val="24"/>
          <w:szCs w:val="24"/>
        </w:rPr>
        <w:t>.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14487B" w:rsidRPr="002823F7" w:rsidRDefault="00475E41" w:rsidP="0014487B">
      <w:pPr>
        <w:pStyle w:val="210"/>
        <w:spacing w:line="240" w:lineRule="auto"/>
        <w:ind w:left="0" w:firstLine="720"/>
        <w:rPr>
          <w:sz w:val="24"/>
          <w:szCs w:val="24"/>
        </w:rPr>
      </w:pPr>
      <w:r w:rsidRPr="002823F7">
        <w:rPr>
          <w:sz w:val="24"/>
          <w:szCs w:val="24"/>
        </w:rPr>
        <w:t>2.3</w:t>
      </w:r>
      <w:r w:rsidR="0014487B" w:rsidRPr="002823F7">
        <w:rPr>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2.3 настоящего Договора.</w:t>
      </w:r>
    </w:p>
    <w:p w:rsidR="00E87848" w:rsidRPr="002823F7" w:rsidRDefault="00475E41" w:rsidP="00E87848">
      <w:pPr>
        <w:pStyle w:val="210"/>
        <w:spacing w:line="240" w:lineRule="auto"/>
        <w:ind w:left="0" w:firstLine="720"/>
        <w:rPr>
          <w:sz w:val="24"/>
          <w:szCs w:val="24"/>
        </w:rPr>
      </w:pPr>
      <w:r w:rsidRPr="002823F7">
        <w:rPr>
          <w:sz w:val="24"/>
          <w:szCs w:val="24"/>
        </w:rPr>
        <w:t>2.4</w:t>
      </w:r>
      <w:r w:rsidR="00E87848" w:rsidRPr="002823F7">
        <w:rPr>
          <w:sz w:val="24"/>
          <w:szCs w:val="24"/>
        </w:rPr>
        <w:t>. Информационные материалы, предоставляемые Исполнителю для оказания им информационных услуг, являются собственностью Заказчика.</w:t>
      </w:r>
    </w:p>
    <w:p w:rsidR="00E87848" w:rsidRPr="002823F7" w:rsidRDefault="00475E41" w:rsidP="00E87848">
      <w:pPr>
        <w:pStyle w:val="210"/>
        <w:spacing w:line="240" w:lineRule="auto"/>
        <w:ind w:left="0" w:firstLine="720"/>
        <w:rPr>
          <w:sz w:val="24"/>
          <w:szCs w:val="24"/>
        </w:rPr>
      </w:pPr>
      <w:r w:rsidRPr="002823F7">
        <w:rPr>
          <w:sz w:val="24"/>
          <w:szCs w:val="24"/>
        </w:rPr>
        <w:t>2.5</w:t>
      </w:r>
      <w:r w:rsidR="00E87848" w:rsidRPr="002823F7">
        <w:rPr>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14487B" w:rsidRPr="002823F7" w:rsidRDefault="0014487B" w:rsidP="0014487B">
      <w:pPr>
        <w:pStyle w:val="210"/>
        <w:spacing w:line="240" w:lineRule="auto"/>
        <w:ind w:left="0" w:firstLine="720"/>
        <w:rPr>
          <w:sz w:val="24"/>
          <w:szCs w:val="24"/>
        </w:rPr>
      </w:pPr>
      <w:r w:rsidRPr="002823F7">
        <w:rPr>
          <w:sz w:val="24"/>
          <w:szCs w:val="24"/>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4487B" w:rsidRPr="002823F7" w:rsidRDefault="0014487B" w:rsidP="0014487B">
      <w:pPr>
        <w:tabs>
          <w:tab w:val="left" w:pos="794"/>
        </w:tabs>
        <w:spacing w:after="0" w:line="216" w:lineRule="auto"/>
        <w:ind w:left="720" w:hanging="153"/>
        <w:jc w:val="both"/>
        <w:rPr>
          <w:rFonts w:ascii="Times New Roman" w:eastAsia="Times New Roman" w:hAnsi="Times New Roman"/>
          <w:sz w:val="24"/>
          <w:szCs w:val="24"/>
        </w:rPr>
      </w:pPr>
      <w:r w:rsidRPr="002823F7">
        <w:rPr>
          <w:rFonts w:ascii="Times New Roman" w:eastAsia="Times New Roman" w:hAnsi="Times New Roman"/>
          <w:sz w:val="24"/>
          <w:szCs w:val="24"/>
        </w:rPr>
        <w:t>2.7. Права и обязанности Заказчика:</w:t>
      </w:r>
    </w:p>
    <w:p w:rsidR="0014487B" w:rsidRPr="005D291A" w:rsidRDefault="0014487B" w:rsidP="0014487B">
      <w:pPr>
        <w:tabs>
          <w:tab w:val="left" w:pos="567"/>
        </w:tabs>
        <w:spacing w:after="0" w:line="240" w:lineRule="auto"/>
        <w:ind w:firstLine="567"/>
        <w:jc w:val="both"/>
        <w:rPr>
          <w:rFonts w:ascii="Times New Roman" w:eastAsia="Times New Roman" w:hAnsi="Times New Roman"/>
          <w:sz w:val="24"/>
          <w:szCs w:val="24"/>
        </w:rPr>
      </w:pPr>
      <w:r w:rsidRPr="002823F7">
        <w:rPr>
          <w:rFonts w:ascii="Times New Roman" w:eastAsia="Times New Roman" w:hAnsi="Times New Roman"/>
          <w:sz w:val="24"/>
          <w:szCs w:val="24"/>
        </w:rPr>
        <w:t xml:space="preserve">2.7.1. </w:t>
      </w:r>
      <w:r w:rsidR="00F40BE4" w:rsidRPr="002823F7">
        <w:rPr>
          <w:rFonts w:ascii="Times New Roman" w:eastAsia="Times New Roman" w:hAnsi="Times New Roman"/>
          <w:sz w:val="24"/>
          <w:szCs w:val="24"/>
        </w:rPr>
        <w:t>О</w:t>
      </w:r>
      <w:r w:rsidRPr="002823F7">
        <w:rPr>
          <w:rFonts w:ascii="Times New Roman" w:eastAsia="Times New Roman" w:hAnsi="Times New Roman"/>
          <w:sz w:val="24"/>
          <w:szCs w:val="24"/>
        </w:rPr>
        <w:t xml:space="preserve">платить услуги, оказанные Исполнителем по </w:t>
      </w:r>
      <w:r w:rsidRPr="005D291A">
        <w:rPr>
          <w:rFonts w:ascii="Times New Roman" w:eastAsia="Times New Roman" w:hAnsi="Times New Roman"/>
          <w:sz w:val="24"/>
          <w:szCs w:val="24"/>
        </w:rPr>
        <w:t>настоящему Договору, в соответствии с разделом 3 настоящего Договора.</w:t>
      </w:r>
    </w:p>
    <w:p w:rsidR="0014487B" w:rsidRDefault="0014487B" w:rsidP="0014487B">
      <w:pPr>
        <w:tabs>
          <w:tab w:val="left" w:pos="567"/>
        </w:tabs>
        <w:spacing w:after="0" w:line="240" w:lineRule="auto"/>
        <w:ind w:firstLine="567"/>
        <w:jc w:val="both"/>
        <w:rPr>
          <w:rFonts w:ascii="Times New Roman" w:eastAsia="Times New Roman" w:hAnsi="Times New Roman"/>
          <w:sz w:val="24"/>
          <w:szCs w:val="24"/>
        </w:rPr>
      </w:pPr>
      <w:r w:rsidRPr="005D291A">
        <w:rPr>
          <w:rFonts w:ascii="Times New Roman" w:eastAsia="Times New Roman" w:hAnsi="Times New Roman"/>
          <w:sz w:val="24"/>
          <w:szCs w:val="24"/>
        </w:rPr>
        <w:t>2.7.2. Заказчик вправе проверять ход работ и качество услуг, оказываемых Исполнителем.</w:t>
      </w:r>
    </w:p>
    <w:p w:rsidR="0014487B" w:rsidRPr="005D291A" w:rsidRDefault="0014487B" w:rsidP="0014487B">
      <w:pPr>
        <w:pStyle w:val="afc"/>
        <w:numPr>
          <w:ilvl w:val="0"/>
          <w:numId w:val="29"/>
        </w:numPr>
        <w:jc w:val="center"/>
        <w:rPr>
          <w:b/>
          <w:kern w:val="16"/>
        </w:rPr>
      </w:pPr>
      <w:r w:rsidRPr="005D291A">
        <w:rPr>
          <w:b/>
          <w:kern w:val="16"/>
        </w:rPr>
        <w:t>ЦЕНА. ПОРЯДОК РАСЧЕТОВ</w:t>
      </w:r>
    </w:p>
    <w:p w:rsidR="00C13339" w:rsidRPr="00C13339" w:rsidRDefault="0014487B" w:rsidP="00C13339">
      <w:pPr>
        <w:pStyle w:val="a3"/>
        <w:ind w:firstLine="567"/>
        <w:jc w:val="both"/>
        <w:rPr>
          <w:b w:val="0"/>
          <w:sz w:val="24"/>
          <w:szCs w:val="24"/>
          <w:lang w:eastAsia="en-US"/>
        </w:rPr>
      </w:pPr>
      <w:r w:rsidRPr="005D291A">
        <w:rPr>
          <w:b w:val="0"/>
          <w:bCs/>
          <w:kern w:val="16"/>
          <w:sz w:val="24"/>
          <w:szCs w:val="24"/>
        </w:rPr>
        <w:t xml:space="preserve">3.1. </w:t>
      </w:r>
      <w:r w:rsidR="00C13339" w:rsidRPr="00C13339">
        <w:rPr>
          <w:b w:val="0"/>
          <w:sz w:val="24"/>
          <w:szCs w:val="24"/>
          <w:lang w:eastAsia="en-US"/>
        </w:rPr>
        <w:t xml:space="preserve">Стоимость услуг по настоящему Договору (далее – цена Договора) составляет _____________ (__________) российских рублей ___ </w:t>
      </w:r>
      <w:proofErr w:type="gramStart"/>
      <w:r w:rsidR="00C13339" w:rsidRPr="00C13339">
        <w:rPr>
          <w:b w:val="0"/>
          <w:sz w:val="24"/>
          <w:szCs w:val="24"/>
          <w:lang w:eastAsia="en-US"/>
        </w:rPr>
        <w:t>коп.,</w:t>
      </w:r>
      <w:proofErr w:type="gramEnd"/>
      <w:r w:rsidR="00C13339" w:rsidRPr="00C13339">
        <w:rPr>
          <w:b w:val="0"/>
          <w:sz w:val="24"/>
          <w:szCs w:val="24"/>
          <w:lang w:eastAsia="en-US"/>
        </w:rPr>
        <w:t xml:space="preserve"> в том числе НДС</w:t>
      </w:r>
      <w:r w:rsidR="000455EB">
        <w:rPr>
          <w:b w:val="0"/>
          <w:sz w:val="24"/>
          <w:szCs w:val="24"/>
          <w:lang w:eastAsia="en-US"/>
        </w:rPr>
        <w:t xml:space="preserve"> (   </w:t>
      </w:r>
      <w:r w:rsidR="00C13339" w:rsidRPr="00C13339">
        <w:rPr>
          <w:b w:val="0"/>
          <w:sz w:val="24"/>
          <w:szCs w:val="24"/>
          <w:lang w:eastAsia="en-US"/>
        </w:rPr>
        <w:t>%) – ___________________ (__________) российских рублей ____ коп.</w:t>
      </w:r>
    </w:p>
    <w:p w:rsidR="008B0D66" w:rsidRPr="008B0D66" w:rsidRDefault="0014487B" w:rsidP="008B0D66">
      <w:pPr>
        <w:pStyle w:val="a3"/>
        <w:ind w:firstLine="708"/>
        <w:jc w:val="both"/>
        <w:rPr>
          <w:b w:val="0"/>
          <w:sz w:val="24"/>
          <w:szCs w:val="24"/>
          <w:lang w:eastAsia="en-US"/>
        </w:rPr>
      </w:pPr>
      <w:r w:rsidRPr="00C13339">
        <w:rPr>
          <w:b w:val="0"/>
          <w:sz w:val="24"/>
          <w:szCs w:val="24"/>
          <w:lang w:eastAsia="en-US"/>
        </w:rPr>
        <w:t xml:space="preserve">3.2. </w:t>
      </w:r>
      <w:r w:rsidR="008B0D66" w:rsidRPr="008B0D66">
        <w:rPr>
          <w:b w:val="0"/>
          <w:sz w:val="24"/>
          <w:szCs w:val="24"/>
          <w:lang w:eastAsia="en-US"/>
        </w:rPr>
        <w:t xml:space="preserve">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14487B" w:rsidRPr="00C553D2" w:rsidRDefault="008B0D66" w:rsidP="008B0D66">
      <w:pPr>
        <w:pStyle w:val="a3"/>
        <w:ind w:firstLine="708"/>
        <w:jc w:val="both"/>
        <w:rPr>
          <w:kern w:val="16"/>
          <w:sz w:val="24"/>
          <w:szCs w:val="24"/>
        </w:rPr>
      </w:pPr>
      <w:r w:rsidRPr="00C553D2">
        <w:rPr>
          <w:b w:val="0"/>
          <w:sz w:val="24"/>
          <w:szCs w:val="24"/>
          <w:lang w:eastAsia="en-US"/>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AD4562" w:rsidRPr="00AD4562" w:rsidRDefault="00AD4562" w:rsidP="00AD4562">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3.3. Оплата работ по настоящему Договору осуществляется ежеквартально согласно Календарному плану (Приложение № 3).</w:t>
      </w:r>
    </w:p>
    <w:p w:rsidR="00AD4562" w:rsidRPr="00AD4562" w:rsidRDefault="00AD4562" w:rsidP="00AD4562">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После подписания Договора Заказчик ежеквартально осуществляет авансирование в размере 70 (семидесяти) процентов от предусмотренного объема финансирования расходов в соответствии с Календарным план</w:t>
      </w:r>
      <w:r>
        <w:rPr>
          <w:rFonts w:ascii="Times New Roman" w:hAnsi="Times New Roman"/>
          <w:kern w:val="16"/>
          <w:sz w:val="24"/>
          <w:szCs w:val="24"/>
        </w:rPr>
        <w:t>ом (Приложение № 3) в течение 20 (двадцати</w:t>
      </w:r>
      <w:r w:rsidRPr="00AD4562">
        <w:rPr>
          <w:rFonts w:ascii="Times New Roman" w:hAnsi="Times New Roman"/>
          <w:kern w:val="16"/>
          <w:sz w:val="24"/>
          <w:szCs w:val="24"/>
        </w:rPr>
        <w:t>) рабочих дней.</w:t>
      </w:r>
    </w:p>
    <w:p w:rsidR="00AD4562" w:rsidRPr="005D291A" w:rsidRDefault="00AD4562" w:rsidP="00AD4562">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Окончательный расчет, с учетом перечисленного аванса, производится в установленном порядке по факту оказанных услуг в течение 15 (пятнадцати)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14487B" w:rsidRPr="005D291A" w:rsidRDefault="0014487B" w:rsidP="0014487B">
      <w:pPr>
        <w:pStyle w:val="Style40"/>
        <w:widowControl/>
        <w:tabs>
          <w:tab w:val="left" w:pos="567"/>
        </w:tabs>
        <w:spacing w:line="240" w:lineRule="auto"/>
        <w:ind w:firstLine="709"/>
        <w:rPr>
          <w:kern w:val="16"/>
        </w:rPr>
      </w:pPr>
      <w:r w:rsidRPr="005D291A">
        <w:rPr>
          <w:kern w:val="16"/>
        </w:rPr>
        <w:t>3.4. Оплата услуг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4487B" w:rsidRDefault="0014487B" w:rsidP="0014487B">
      <w:pPr>
        <w:pStyle w:val="Style40"/>
        <w:widowControl/>
        <w:tabs>
          <w:tab w:val="left" w:pos="567"/>
        </w:tabs>
        <w:spacing w:line="240" w:lineRule="auto"/>
        <w:ind w:firstLine="709"/>
        <w:rPr>
          <w:kern w:val="16"/>
        </w:rPr>
      </w:pPr>
      <w:r w:rsidRPr="005D291A">
        <w:rPr>
          <w:kern w:val="16"/>
        </w:rPr>
        <w:t>3.5. 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14487B" w:rsidRPr="005D291A" w:rsidRDefault="0014487B" w:rsidP="0014487B">
      <w:pPr>
        <w:pStyle w:val="afc"/>
        <w:numPr>
          <w:ilvl w:val="0"/>
          <w:numId w:val="29"/>
        </w:numPr>
        <w:jc w:val="center"/>
        <w:rPr>
          <w:b/>
          <w:kern w:val="16"/>
        </w:rPr>
      </w:pPr>
      <w:r w:rsidRPr="005D291A">
        <w:rPr>
          <w:b/>
          <w:kern w:val="16"/>
        </w:rPr>
        <w:t>КОНФИДЕНЦИАЛЬНОСТЬ</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4487B" w:rsidRDefault="0014487B" w:rsidP="0014487B">
      <w:pPr>
        <w:pStyle w:val="a3"/>
        <w:ind w:firstLine="709"/>
        <w:jc w:val="both"/>
        <w:outlineLvl w:val="9"/>
        <w:rPr>
          <w:b w:val="0"/>
          <w:bCs/>
          <w:kern w:val="16"/>
          <w:sz w:val="24"/>
          <w:szCs w:val="24"/>
        </w:rPr>
      </w:pPr>
      <w:r w:rsidRPr="005D291A">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4487B" w:rsidRPr="005D291A" w:rsidRDefault="0014487B" w:rsidP="0014487B">
      <w:pPr>
        <w:pStyle w:val="afc"/>
        <w:numPr>
          <w:ilvl w:val="0"/>
          <w:numId w:val="29"/>
        </w:numPr>
        <w:jc w:val="center"/>
        <w:rPr>
          <w:b/>
          <w:kern w:val="16"/>
        </w:rPr>
      </w:pPr>
      <w:r w:rsidRPr="005D291A">
        <w:rPr>
          <w:b/>
          <w:kern w:val="16"/>
        </w:rPr>
        <w:t>ОТВЕТСТВЕННОСТЬ СТОРОН</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2.1.4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5.5.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 от цены настоящего Договора.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4487B" w:rsidRPr="005D291A" w:rsidRDefault="0014487B" w:rsidP="0014487B">
      <w:pPr>
        <w:pStyle w:val="afc"/>
        <w:ind w:left="0" w:firstLine="709"/>
        <w:jc w:val="both"/>
        <w:rPr>
          <w:rFonts w:eastAsia="Calibri"/>
          <w:kern w:val="16"/>
        </w:rPr>
      </w:pPr>
      <w:r w:rsidRPr="005D291A">
        <w:rPr>
          <w:rFonts w:eastAsia="Calibri"/>
          <w:kern w:val="16"/>
        </w:rPr>
        <w:t xml:space="preserve">5.7. Стороны вправе в одностороннем порядке отказаться от исполнения настоящего Договора в соответствии с законодательством </w:t>
      </w:r>
      <w:r w:rsidR="001C24A0">
        <w:rPr>
          <w:rFonts w:eastAsia="Calibri"/>
          <w:kern w:val="16"/>
        </w:rPr>
        <w:t>Республики Беларусь</w:t>
      </w:r>
      <w:r w:rsidRPr="005D291A">
        <w:rPr>
          <w:rFonts w:eastAsia="Calibri"/>
          <w:kern w:val="16"/>
        </w:rPr>
        <w:t>.</w:t>
      </w:r>
    </w:p>
    <w:p w:rsidR="0014487B" w:rsidRPr="005D291A" w:rsidRDefault="0014487B" w:rsidP="0014487B">
      <w:pPr>
        <w:pStyle w:val="afc"/>
        <w:numPr>
          <w:ilvl w:val="0"/>
          <w:numId w:val="29"/>
        </w:numPr>
        <w:jc w:val="center"/>
        <w:rPr>
          <w:b/>
          <w:kern w:val="16"/>
        </w:rPr>
      </w:pPr>
      <w:r w:rsidRPr="005D291A">
        <w:rPr>
          <w:b/>
          <w:kern w:val="16"/>
        </w:rPr>
        <w:t>ФОРС-МАЖОРНЫЕ ОБСТОЯТЕЛЬСТВА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4487B" w:rsidRPr="005D291A" w:rsidRDefault="0014487B" w:rsidP="0014487B">
      <w:pPr>
        <w:pStyle w:val="afc"/>
        <w:numPr>
          <w:ilvl w:val="0"/>
          <w:numId w:val="29"/>
        </w:numPr>
        <w:jc w:val="center"/>
        <w:rPr>
          <w:b/>
          <w:kern w:val="16"/>
        </w:rPr>
      </w:pPr>
      <w:r w:rsidRPr="005D291A">
        <w:rPr>
          <w:b/>
          <w:kern w:val="16"/>
        </w:rPr>
        <w:t>ПОРЯДОК УРЕГУЛИРОВАНИЯ СПОРОВ</w:t>
      </w:r>
    </w:p>
    <w:p w:rsidR="0014487B" w:rsidRPr="005D291A" w:rsidRDefault="0014487B" w:rsidP="0014487B">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4487B" w:rsidRDefault="0014487B" w:rsidP="0014487B">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14487B" w:rsidRPr="005D291A" w:rsidRDefault="0014487B" w:rsidP="0014487B">
      <w:pPr>
        <w:spacing w:after="0" w:line="240" w:lineRule="auto"/>
        <w:jc w:val="center"/>
        <w:rPr>
          <w:rFonts w:ascii="Times New Roman" w:hAnsi="Times New Roman"/>
          <w:b/>
          <w:kern w:val="16"/>
          <w:sz w:val="24"/>
          <w:szCs w:val="24"/>
          <w:lang w:eastAsia="ru-RU"/>
        </w:rPr>
      </w:pPr>
      <w:r w:rsidRPr="005D291A">
        <w:rPr>
          <w:rFonts w:ascii="Times New Roman" w:hAnsi="Times New Roman"/>
          <w:b/>
          <w:kern w:val="16"/>
          <w:sz w:val="24"/>
          <w:szCs w:val="24"/>
          <w:lang w:eastAsia="ru-RU"/>
        </w:rPr>
        <w:t>8. ПРОЧИЕ УСЛОВИЯ</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Приложение № 1 – Смета расходов;</w:t>
      </w:r>
    </w:p>
    <w:p w:rsidR="0014487B"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Прило</w:t>
      </w:r>
      <w:r w:rsidR="00AD4562">
        <w:rPr>
          <w:rFonts w:ascii="Times New Roman" w:hAnsi="Times New Roman"/>
          <w:kern w:val="16"/>
          <w:sz w:val="24"/>
          <w:szCs w:val="24"/>
          <w:lang w:eastAsia="ru-RU"/>
        </w:rPr>
        <w:t>жение № 2 – Техническое задание;</w:t>
      </w:r>
    </w:p>
    <w:p w:rsidR="00AD4562" w:rsidRPr="005D291A" w:rsidRDefault="00AD4562" w:rsidP="0014487B">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Приложение № 3 – Календарный план.</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8.2. Настоящий Договор вступает в силу с момента его подписания и действует по 31 декабря 2017 г.</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4487B"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B02FB" w:rsidRPr="005D291A" w:rsidRDefault="00DB02FB" w:rsidP="0014487B">
      <w:pPr>
        <w:spacing w:after="0" w:line="240" w:lineRule="auto"/>
        <w:ind w:firstLine="709"/>
        <w:jc w:val="both"/>
        <w:rPr>
          <w:rFonts w:ascii="Times New Roman" w:hAnsi="Times New Roman"/>
          <w:kern w:val="16"/>
          <w:sz w:val="24"/>
          <w:szCs w:val="24"/>
          <w:lang w:eastAsia="ru-RU"/>
        </w:rPr>
      </w:pPr>
    </w:p>
    <w:p w:rsidR="0014487B" w:rsidRPr="005D291A" w:rsidRDefault="0014487B" w:rsidP="0014487B">
      <w:pPr>
        <w:pStyle w:val="1a"/>
        <w:tabs>
          <w:tab w:val="left" w:pos="794"/>
        </w:tabs>
        <w:jc w:val="center"/>
        <w:rPr>
          <w:rFonts w:ascii="Times New Roman" w:hAnsi="Times New Roman" w:cs="Times New Roman"/>
          <w:b/>
          <w:kern w:val="16"/>
          <w:sz w:val="24"/>
          <w:szCs w:val="24"/>
        </w:rPr>
      </w:pPr>
      <w:r w:rsidRPr="005D291A">
        <w:rPr>
          <w:rFonts w:ascii="Times New Roman" w:hAnsi="Times New Roman" w:cs="Times New Roman"/>
          <w:b/>
          <w:kern w:val="16"/>
          <w:sz w:val="24"/>
          <w:szCs w:val="24"/>
        </w:rPr>
        <w:t>9. РЕКВИЗИТЫ И ПОДПИСИ СТОРОН</w:t>
      </w:r>
    </w:p>
    <w:p w:rsidR="0014487B" w:rsidRPr="005D291A" w:rsidRDefault="0014487B" w:rsidP="0014487B">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837"/>
        <w:gridCol w:w="4838"/>
      </w:tblGrid>
      <w:tr w:rsidR="0034239C" w:rsidRPr="006E65A4" w:rsidTr="0034239C">
        <w:tc>
          <w:tcPr>
            <w:tcW w:w="4837" w:type="dxa"/>
          </w:tcPr>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p>
          <w:p w:rsidR="0034239C" w:rsidRPr="00B64563" w:rsidRDefault="0034239C" w:rsidP="00550A34">
            <w:pPr>
              <w:autoSpaceDE w:val="0"/>
              <w:autoSpaceDN w:val="0"/>
              <w:adjustRightInd w:val="0"/>
              <w:spacing w:after="0" w:line="240" w:lineRule="auto"/>
              <w:rPr>
                <w:rFonts w:ascii="Times New Roman" w:hAnsi="Times New Roman"/>
                <w:b/>
                <w:lang w:eastAsia="ru-RU"/>
              </w:rPr>
            </w:pPr>
            <w:r w:rsidRPr="00B64563">
              <w:rPr>
                <w:rFonts w:ascii="Times New Roman" w:hAnsi="Times New Roman"/>
                <w:b/>
                <w:lang w:eastAsia="ru-RU"/>
              </w:rPr>
              <w:t>Постоянный Комитет Союзного государства</w:t>
            </w:r>
          </w:p>
          <w:p w:rsidR="0034239C" w:rsidRPr="00B64563" w:rsidRDefault="0034239C" w:rsidP="00550A34">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119034, Российская Федерация, г. Москва, Еропкинский переулок, д. 5 стр. 1</w:t>
            </w:r>
          </w:p>
          <w:p w:rsidR="0034239C" w:rsidRPr="00B64563" w:rsidRDefault="0034239C" w:rsidP="00550A34">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ИНН 7710353620, КПП 770401001</w:t>
            </w:r>
          </w:p>
          <w:p w:rsidR="0034239C" w:rsidRPr="00B64563" w:rsidRDefault="0034239C" w:rsidP="00550A34">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р/с 40816810400000001901 в Операционном департаменте Банка России г. Москва 701,</w:t>
            </w:r>
          </w:p>
          <w:p w:rsidR="0034239C" w:rsidRPr="00B64563" w:rsidRDefault="0034239C" w:rsidP="00550A34">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БИК 044501002 Межрегиональное операционное УФК,</w:t>
            </w:r>
          </w:p>
          <w:p w:rsidR="0034239C" w:rsidRPr="00B64563" w:rsidRDefault="0034239C" w:rsidP="00550A34">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л/с 03721997211</w:t>
            </w:r>
          </w:p>
          <w:p w:rsidR="0034239C"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34239C" w:rsidRPr="006E65A4" w:rsidRDefault="0034239C" w:rsidP="00550A34">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34239C" w:rsidRPr="006E65A4" w:rsidRDefault="0034239C" w:rsidP="00550A34">
            <w:pPr>
              <w:autoSpaceDE w:val="0"/>
              <w:autoSpaceDN w:val="0"/>
              <w:adjustRightInd w:val="0"/>
              <w:spacing w:after="0"/>
              <w:rPr>
                <w:rFonts w:ascii="Times New Roman" w:hAnsi="Times New Roman"/>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34239C" w:rsidRPr="006E65A4" w:rsidRDefault="0034239C" w:rsidP="00550A34">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DB02FB" w:rsidRPr="00DB02FB" w:rsidRDefault="008C4981" w:rsidP="00DB02FB">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C51B15" w:rsidRPr="000B5F8C" w:rsidRDefault="00C51B15" w:rsidP="00C51B15">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2</w:t>
      </w:r>
    </w:p>
    <w:p w:rsidR="00C51B15" w:rsidRPr="00906356" w:rsidRDefault="00C51B15" w:rsidP="00C51B15">
      <w:pPr>
        <w:tabs>
          <w:tab w:val="left" w:pos="4470"/>
        </w:tabs>
        <w:spacing w:after="0" w:line="240" w:lineRule="auto"/>
        <w:jc w:val="center"/>
        <w:rPr>
          <w:rFonts w:ascii="Times New Roman" w:hAnsi="Times New Roman"/>
          <w:b/>
          <w:sz w:val="24"/>
          <w:szCs w:val="24"/>
          <w:lang w:eastAsia="ru-RU"/>
        </w:rPr>
      </w:pPr>
    </w:p>
    <w:p w:rsidR="00C51B15" w:rsidRPr="00665A20" w:rsidRDefault="00C51B15" w:rsidP="00C51B15">
      <w:pPr>
        <w:shd w:val="clear" w:color="auto" w:fill="FFFFFF"/>
        <w:spacing w:before="14" w:after="0" w:line="254" w:lineRule="exact"/>
        <w:ind w:left="2977" w:right="2765" w:firstLine="425"/>
        <w:jc w:val="center"/>
        <w:rPr>
          <w:rFonts w:ascii="Times New Roman" w:hAnsi="Times New Roman"/>
          <w:b/>
          <w:sz w:val="24"/>
          <w:szCs w:val="24"/>
        </w:rPr>
      </w:pPr>
      <w:r w:rsidRPr="00665A20">
        <w:rPr>
          <w:rFonts w:ascii="Times New Roman" w:hAnsi="Times New Roman"/>
          <w:b/>
          <w:bCs/>
          <w:kern w:val="16"/>
          <w:sz w:val="24"/>
          <w:szCs w:val="24"/>
          <w:lang w:eastAsia="ru-RU"/>
        </w:rPr>
        <w:t>ДОГОВОР</w:t>
      </w:r>
      <w:r w:rsidRPr="00665A20">
        <w:rPr>
          <w:rFonts w:ascii="Times New Roman" w:hAnsi="Times New Roman"/>
          <w:b/>
          <w:sz w:val="24"/>
          <w:szCs w:val="24"/>
        </w:rPr>
        <w:t xml:space="preserve"> № ___________</w:t>
      </w:r>
    </w:p>
    <w:p w:rsidR="00C51B15" w:rsidRPr="009654D0" w:rsidRDefault="00C51B15" w:rsidP="00C51B15">
      <w:pPr>
        <w:shd w:val="clear" w:color="auto" w:fill="FFFFFF"/>
        <w:spacing w:before="14" w:after="0" w:line="254" w:lineRule="exact"/>
        <w:ind w:left="2534" w:right="2765"/>
        <w:jc w:val="center"/>
        <w:rPr>
          <w:rFonts w:ascii="Times New Roman" w:hAnsi="Times New Roman"/>
          <w:sz w:val="28"/>
          <w:szCs w:val="28"/>
        </w:rPr>
      </w:pPr>
    </w:p>
    <w:p w:rsidR="00C51B15" w:rsidRPr="006E65A4" w:rsidRDefault="00C51B15" w:rsidP="00C51B1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C51B15" w:rsidRPr="006E65A4" w:rsidRDefault="00C51B15" w:rsidP="00C51B1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C51B15" w:rsidRDefault="00C51B15" w:rsidP="00C51B15">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w:t>
      </w:r>
      <w:r w:rsidR="00E163A5">
        <w:rPr>
          <w:rFonts w:ascii="Times New Roman" w:hAnsi="Times New Roman"/>
          <w:kern w:val="16"/>
          <w:sz w:val="24"/>
          <w:szCs w:val="24"/>
          <w:lang w:eastAsia="ru-RU"/>
        </w:rPr>
        <w:t xml:space="preserve">__ </w:t>
      </w:r>
      <w:r w:rsidRPr="006E65A4">
        <w:rPr>
          <w:rFonts w:ascii="Times New Roman" w:hAnsi="Times New Roman"/>
          <w:kern w:val="16"/>
          <w:sz w:val="24"/>
          <w:szCs w:val="24"/>
          <w:lang w:eastAsia="ru-RU"/>
        </w:rPr>
        <w:t>),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DB02FB" w:rsidRDefault="00DB02FB" w:rsidP="00C51B15">
      <w:pPr>
        <w:spacing w:after="0" w:line="240" w:lineRule="auto"/>
        <w:ind w:left="23" w:right="23" w:firstLine="561"/>
        <w:jc w:val="both"/>
        <w:rPr>
          <w:rFonts w:ascii="Times New Roman" w:hAnsi="Times New Roman"/>
          <w:kern w:val="16"/>
          <w:sz w:val="24"/>
          <w:szCs w:val="24"/>
          <w:lang w:eastAsia="ru-RU"/>
        </w:rPr>
      </w:pPr>
    </w:p>
    <w:p w:rsidR="00C51B15" w:rsidRPr="00E47012" w:rsidRDefault="00C51B15" w:rsidP="00E47012">
      <w:pPr>
        <w:pStyle w:val="afc"/>
        <w:numPr>
          <w:ilvl w:val="0"/>
          <w:numId w:val="30"/>
        </w:numPr>
        <w:autoSpaceDE w:val="0"/>
        <w:autoSpaceDN w:val="0"/>
        <w:adjustRightInd w:val="0"/>
        <w:jc w:val="center"/>
        <w:rPr>
          <w:b/>
        </w:rPr>
      </w:pPr>
      <w:r w:rsidRPr="00E47012">
        <w:rPr>
          <w:b/>
        </w:rPr>
        <w:t>ПРЕДМЕТ ДОГОВОРА</w:t>
      </w:r>
    </w:p>
    <w:p w:rsidR="00C51B15" w:rsidRPr="005D291A" w:rsidRDefault="00C51B15" w:rsidP="00C51B15">
      <w:pPr>
        <w:pStyle w:val="aff0"/>
        <w:spacing w:before="0" w:after="0"/>
        <w:ind w:right="-57" w:firstLine="426"/>
        <w:jc w:val="both"/>
        <w:rPr>
          <w:lang w:eastAsia="en-US"/>
        </w:rPr>
      </w:pPr>
      <w:r w:rsidRPr="005D291A">
        <w:rPr>
          <w:kern w:val="16"/>
        </w:rPr>
        <w:t xml:space="preserve">1.1. Исполнитель по заданию Заказчика </w:t>
      </w:r>
      <w:r w:rsidRPr="005D291A">
        <w:rPr>
          <w:lang w:eastAsia="en-US"/>
        </w:rPr>
        <w:t>обязу</w:t>
      </w:r>
      <w:r w:rsidR="007910BF">
        <w:rPr>
          <w:lang w:eastAsia="en-US"/>
        </w:rPr>
        <w:t>ется собственными силами и/или</w:t>
      </w:r>
      <w:r w:rsidRPr="005D291A">
        <w:rPr>
          <w:lang w:eastAsia="en-US"/>
        </w:rPr>
        <w:t xml:space="preserve"> с привлечением третьих лиц и в соответствии с условиями настоящего Договора оказать услуги по </w:t>
      </w:r>
      <w:r w:rsidRPr="005D291A">
        <w:rPr>
          <w:rFonts w:eastAsia="Times New Roman"/>
          <w:color w:val="000000"/>
        </w:rPr>
        <w:t>к</w:t>
      </w:r>
      <w:r w:rsidRPr="005D291A">
        <w:rPr>
          <w:rFonts w:eastAsia="Times New Roman"/>
        </w:rPr>
        <w:t>омплексному информационному обеспечению строительства Союзного государства в 2017 году.</w:t>
      </w:r>
    </w:p>
    <w:p w:rsidR="00C51B15" w:rsidRPr="005D291A" w:rsidRDefault="00C51B15" w:rsidP="00C51B15">
      <w:pPr>
        <w:pStyle w:val="aff0"/>
        <w:spacing w:before="0" w:after="0"/>
        <w:ind w:right="-57" w:firstLine="426"/>
        <w:jc w:val="both"/>
        <w:rPr>
          <w:kern w:val="16"/>
        </w:rPr>
      </w:pPr>
      <w:r w:rsidRPr="005D291A">
        <w:rPr>
          <w:kern w:val="16"/>
        </w:rPr>
        <w:t>1.2. Источник финансирования – бюджет Союзного государства.</w:t>
      </w:r>
    </w:p>
    <w:p w:rsidR="00C51B15" w:rsidRDefault="00C51B15" w:rsidP="00C51B15">
      <w:pPr>
        <w:pStyle w:val="aff0"/>
        <w:spacing w:before="0" w:after="0"/>
        <w:ind w:right="-57" w:firstLine="426"/>
        <w:jc w:val="both"/>
        <w:rPr>
          <w:kern w:val="16"/>
        </w:rPr>
      </w:pPr>
      <w:r w:rsidRPr="005D291A">
        <w:rPr>
          <w:kern w:val="16"/>
        </w:rPr>
        <w:t>1.3. Сроки оказания услуг по настоящему Договору: начало оказания услу</w:t>
      </w:r>
      <w:r w:rsidR="00DB02FB">
        <w:rPr>
          <w:kern w:val="16"/>
        </w:rPr>
        <w:t>г –, окончание оказания услуг –.</w:t>
      </w:r>
    </w:p>
    <w:p w:rsidR="00DB02FB" w:rsidRPr="005D291A" w:rsidRDefault="00DB02FB" w:rsidP="00C51B15">
      <w:pPr>
        <w:pStyle w:val="aff0"/>
        <w:spacing w:before="0" w:after="0"/>
        <w:ind w:right="-57" w:firstLine="426"/>
        <w:jc w:val="both"/>
        <w:rPr>
          <w:kern w:val="16"/>
        </w:rPr>
      </w:pPr>
    </w:p>
    <w:p w:rsidR="000211EA" w:rsidRPr="00250D9B" w:rsidRDefault="000211EA" w:rsidP="000211EA">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2. ПРАВА И ОБЯЗАННОСТИ СТОРОН</w:t>
      </w:r>
    </w:p>
    <w:p w:rsidR="000211EA" w:rsidRPr="00250D9B" w:rsidRDefault="009A42B3" w:rsidP="000211EA">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Исполнител</w:t>
      </w:r>
      <w:r w:rsidR="002F1644">
        <w:rPr>
          <w:rFonts w:ascii="Times New Roman" w:eastAsia="Times New Roman" w:hAnsi="Times New Roman"/>
          <w:sz w:val="24"/>
          <w:szCs w:val="24"/>
        </w:rPr>
        <w:t>ь</w:t>
      </w:r>
      <w:r w:rsidRPr="009A42B3">
        <w:rPr>
          <w:rFonts w:ascii="Times New Roman" w:eastAsia="Times New Roman" w:hAnsi="Times New Roman"/>
          <w:sz w:val="24"/>
          <w:szCs w:val="24"/>
        </w:rPr>
        <w:t xml:space="preserve"> </w:t>
      </w:r>
      <w:r>
        <w:rPr>
          <w:rFonts w:ascii="Times New Roman" w:eastAsia="Times New Roman" w:hAnsi="Times New Roman"/>
          <w:sz w:val="24"/>
          <w:szCs w:val="24"/>
        </w:rPr>
        <w:t>обязан</w:t>
      </w:r>
      <w:r w:rsidR="000211EA" w:rsidRPr="00250D9B">
        <w:rPr>
          <w:rFonts w:ascii="Times New Roman" w:eastAsia="Times New Roman" w:hAnsi="Times New Roman"/>
          <w:sz w:val="24"/>
          <w:szCs w:val="24"/>
        </w:rPr>
        <w:t>:</w:t>
      </w:r>
    </w:p>
    <w:p w:rsidR="000211EA" w:rsidRPr="00250D9B" w:rsidRDefault="000211EA" w:rsidP="000211EA">
      <w:pPr>
        <w:tabs>
          <w:tab w:val="left" w:pos="284"/>
        </w:tabs>
        <w:spacing w:after="0" w:line="216" w:lineRule="auto"/>
        <w:ind w:firstLine="567"/>
        <w:jc w:val="both"/>
        <w:rPr>
          <w:rFonts w:ascii="Times New Roman" w:eastAsia="Times New Roman" w:hAnsi="Times New Roman"/>
          <w:sz w:val="24"/>
          <w:szCs w:val="24"/>
        </w:rPr>
      </w:pPr>
      <w:r w:rsidRPr="00250D9B">
        <w:rPr>
          <w:rFonts w:ascii="Times New Roman" w:eastAsia="Times New Roman" w:hAnsi="Times New Roman"/>
          <w:sz w:val="24"/>
          <w:szCs w:val="24"/>
        </w:rPr>
        <w:t xml:space="preserve">2.1.1. Оказать все услуги, </w:t>
      </w:r>
      <w:r w:rsidRPr="00B123B1">
        <w:rPr>
          <w:rFonts w:ascii="Times New Roman" w:eastAsia="Times New Roman" w:hAnsi="Times New Roman"/>
          <w:sz w:val="24"/>
          <w:szCs w:val="24"/>
        </w:rPr>
        <w:t xml:space="preserve">предусмотренные </w:t>
      </w:r>
      <w:r w:rsidR="00B123B1" w:rsidRPr="002823F7">
        <w:rPr>
          <w:rFonts w:ascii="Times New Roman" w:eastAsia="Times New Roman" w:hAnsi="Times New Roman"/>
          <w:sz w:val="24"/>
          <w:szCs w:val="24"/>
          <w:lang w:eastAsia="ru-RU"/>
        </w:rPr>
        <w:t>Сметой расходов средств бюджета Союзного государства на</w:t>
      </w:r>
      <w:r w:rsidR="00B123B1" w:rsidRPr="002823F7">
        <w:rPr>
          <w:rFonts w:ascii="Times New Roman" w:hAnsi="Times New Roman"/>
          <w:sz w:val="24"/>
          <w:szCs w:val="24"/>
        </w:rPr>
        <w:t xml:space="preserve"> оказание услуг </w:t>
      </w:r>
      <w:r w:rsidR="00B123B1" w:rsidRPr="002823F7">
        <w:rPr>
          <w:rFonts w:ascii="Times New Roman" w:hAnsi="Times New Roman"/>
          <w:kern w:val="16"/>
          <w:sz w:val="24"/>
          <w:szCs w:val="24"/>
          <w:lang w:eastAsia="ru-RU"/>
        </w:rPr>
        <w:t xml:space="preserve">по </w:t>
      </w:r>
      <w:r w:rsidR="00B123B1" w:rsidRPr="002823F7">
        <w:rPr>
          <w:rFonts w:ascii="Times New Roman" w:hAnsi="Times New Roman"/>
          <w:kern w:val="16"/>
          <w:sz w:val="24"/>
          <w:szCs w:val="24"/>
        </w:rPr>
        <w:t xml:space="preserve">комплексному информационному обеспечению строительства Союзного государства на территории Российской Федерации </w:t>
      </w:r>
      <w:r w:rsidR="00B123B1" w:rsidRPr="002823F7">
        <w:rPr>
          <w:rFonts w:ascii="Times New Roman" w:hAnsi="Times New Roman"/>
          <w:kern w:val="16"/>
          <w:sz w:val="24"/>
          <w:szCs w:val="24"/>
          <w:lang w:eastAsia="ru-RU"/>
        </w:rPr>
        <w:t>в 2017 году</w:t>
      </w:r>
      <w:r w:rsidR="00B123B1" w:rsidRPr="002823F7">
        <w:rPr>
          <w:sz w:val="24"/>
          <w:szCs w:val="24"/>
        </w:rPr>
        <w:t xml:space="preserve"> </w:t>
      </w:r>
      <w:r w:rsidR="00B123B1" w:rsidRPr="002823F7">
        <w:rPr>
          <w:rFonts w:ascii="Times New Roman" w:eastAsia="Times New Roman" w:hAnsi="Times New Roman"/>
          <w:sz w:val="24"/>
          <w:szCs w:val="24"/>
        </w:rPr>
        <w:t xml:space="preserve">(далее – </w:t>
      </w:r>
      <w:r w:rsidRPr="002823F7">
        <w:rPr>
          <w:rFonts w:ascii="Times New Roman" w:eastAsia="Times New Roman" w:hAnsi="Times New Roman"/>
          <w:sz w:val="24"/>
          <w:szCs w:val="24"/>
        </w:rPr>
        <w:t>Сметой расходов</w:t>
      </w:r>
      <w:r w:rsidR="00B123B1" w:rsidRPr="002823F7">
        <w:rPr>
          <w:rFonts w:ascii="Times New Roman" w:eastAsia="Times New Roman" w:hAnsi="Times New Roman"/>
          <w:sz w:val="24"/>
          <w:szCs w:val="24"/>
        </w:rPr>
        <w:t>)</w:t>
      </w:r>
      <w:r w:rsidRPr="002823F7">
        <w:rPr>
          <w:rFonts w:ascii="Times New Roman" w:eastAsia="Times New Roman" w:hAnsi="Times New Roman"/>
          <w:sz w:val="24"/>
          <w:szCs w:val="24"/>
        </w:rPr>
        <w:t xml:space="preserve"> (Приложение № 1), Техническим заданием (Приложение № 2) и Календарным </w:t>
      </w:r>
      <w:r>
        <w:rPr>
          <w:rFonts w:ascii="Times New Roman" w:eastAsia="Times New Roman" w:hAnsi="Times New Roman"/>
          <w:sz w:val="24"/>
          <w:szCs w:val="24"/>
        </w:rPr>
        <w:t>планом (Приложение № 3), являющимися неотъемлемыми частями</w:t>
      </w:r>
      <w:r w:rsidRPr="00250D9B">
        <w:rPr>
          <w:rFonts w:ascii="Times New Roman" w:eastAsia="Times New Roman" w:hAnsi="Times New Roman"/>
          <w:sz w:val="24"/>
          <w:szCs w:val="24"/>
        </w:rPr>
        <w:t xml:space="preserve"> настоящего Договора, и сдать их Заказчику в соответствии с условиями настоящего Договора.</w:t>
      </w:r>
    </w:p>
    <w:p w:rsidR="000211EA" w:rsidRPr="00250D9B" w:rsidRDefault="000211EA" w:rsidP="000211EA">
      <w:pPr>
        <w:tabs>
          <w:tab w:val="left" w:pos="284"/>
        </w:tabs>
        <w:spacing w:after="0" w:line="216" w:lineRule="auto"/>
        <w:ind w:firstLine="567"/>
        <w:jc w:val="both"/>
        <w:rPr>
          <w:rFonts w:ascii="Times New Roman" w:eastAsia="Times New Roman" w:hAnsi="Times New Roman"/>
          <w:sz w:val="24"/>
          <w:szCs w:val="24"/>
        </w:rPr>
      </w:pPr>
      <w:r w:rsidRPr="00250D9B">
        <w:rPr>
          <w:rFonts w:ascii="Times New Roman" w:eastAsia="Times New Roman" w:hAnsi="Times New Roman"/>
          <w:sz w:val="24"/>
          <w:szCs w:val="24"/>
        </w:rPr>
        <w:t>2.1.2. Предст</w:t>
      </w:r>
      <w:r w:rsidR="0078417D">
        <w:rPr>
          <w:rFonts w:ascii="Times New Roman" w:eastAsia="Times New Roman" w:hAnsi="Times New Roman"/>
          <w:sz w:val="24"/>
          <w:szCs w:val="24"/>
        </w:rPr>
        <w:t>ави</w:t>
      </w:r>
      <w:r>
        <w:rPr>
          <w:rFonts w:ascii="Times New Roman" w:eastAsia="Times New Roman" w:hAnsi="Times New Roman"/>
          <w:sz w:val="24"/>
          <w:szCs w:val="24"/>
        </w:rPr>
        <w:t xml:space="preserve">ть Заказчику для подписания </w:t>
      </w:r>
      <w:r w:rsidRPr="00250D9B">
        <w:rPr>
          <w:rFonts w:ascii="Times New Roman" w:eastAsia="Times New Roman" w:hAnsi="Times New Roman"/>
          <w:sz w:val="24"/>
          <w:szCs w:val="24"/>
        </w:rPr>
        <w:t>Акт сдачи-приемки оказанных услуг</w:t>
      </w:r>
      <w:r>
        <w:rPr>
          <w:rFonts w:ascii="Times New Roman" w:eastAsia="Times New Roman" w:hAnsi="Times New Roman"/>
          <w:sz w:val="24"/>
          <w:szCs w:val="24"/>
        </w:rPr>
        <w:t xml:space="preserve"> по каждому этапу</w:t>
      </w:r>
      <w:r w:rsidRPr="00250D9B">
        <w:rPr>
          <w:rFonts w:ascii="Times New Roman" w:eastAsia="Times New Roman" w:hAnsi="Times New Roman"/>
          <w:sz w:val="24"/>
          <w:szCs w:val="24"/>
        </w:rPr>
        <w:t>, а так</w:t>
      </w:r>
      <w:r>
        <w:rPr>
          <w:rFonts w:ascii="Times New Roman" w:eastAsia="Times New Roman" w:hAnsi="Times New Roman"/>
          <w:sz w:val="24"/>
          <w:szCs w:val="24"/>
        </w:rPr>
        <w:t>же отчет о фактических затратах</w:t>
      </w:r>
      <w:r w:rsidRPr="00250D9B">
        <w:rPr>
          <w:rFonts w:ascii="Times New Roman" w:eastAsia="Times New Roman" w:hAnsi="Times New Roman"/>
          <w:sz w:val="24"/>
          <w:szCs w:val="24"/>
        </w:rPr>
        <w:t xml:space="preserve"> с приложением первичных подтверждающих документов, пояснительную записку о соответствии фактических расходов плановым и </w:t>
      </w:r>
      <w:r w:rsidR="007910BF">
        <w:rPr>
          <w:rFonts w:ascii="Times New Roman" w:eastAsia="Times New Roman" w:hAnsi="Times New Roman"/>
          <w:sz w:val="24"/>
          <w:szCs w:val="24"/>
        </w:rPr>
        <w:t>содержательный</w:t>
      </w:r>
      <w:r w:rsidRPr="00250D9B">
        <w:rPr>
          <w:rFonts w:ascii="Times New Roman" w:eastAsia="Times New Roman" w:hAnsi="Times New Roman"/>
          <w:sz w:val="24"/>
          <w:szCs w:val="24"/>
        </w:rPr>
        <w:t xml:space="preserve"> отчет. </w:t>
      </w:r>
    </w:p>
    <w:p w:rsidR="000211EA" w:rsidRPr="00250D9B" w:rsidRDefault="000211EA" w:rsidP="000211EA">
      <w:pPr>
        <w:tabs>
          <w:tab w:val="left" w:pos="284"/>
        </w:tabs>
        <w:spacing w:after="0" w:line="216" w:lineRule="auto"/>
        <w:ind w:firstLine="567"/>
        <w:jc w:val="both"/>
        <w:rPr>
          <w:rFonts w:ascii="Times New Roman" w:eastAsia="Times New Roman" w:hAnsi="Times New Roman"/>
          <w:sz w:val="24"/>
          <w:szCs w:val="24"/>
        </w:rPr>
      </w:pPr>
      <w:r w:rsidRPr="00250D9B">
        <w:rPr>
          <w:rFonts w:ascii="Times New Roman" w:eastAsia="Times New Roman" w:hAnsi="Times New Roman"/>
          <w:sz w:val="24"/>
          <w:szCs w:val="24"/>
        </w:rPr>
        <w:t xml:space="preserve">2.1.3. Представить Заказчику в срок до </w:t>
      </w:r>
      <w:r w:rsidR="00FF6E16">
        <w:rPr>
          <w:rFonts w:ascii="Times New Roman" w:eastAsia="Times New Roman" w:hAnsi="Times New Roman"/>
          <w:sz w:val="24"/>
          <w:szCs w:val="24"/>
        </w:rPr>
        <w:t>15 декабря 2017</w:t>
      </w:r>
      <w:r w:rsidRPr="00250D9B">
        <w:rPr>
          <w:rFonts w:ascii="Times New Roman" w:eastAsia="Times New Roman" w:hAnsi="Times New Roman"/>
          <w:sz w:val="24"/>
          <w:szCs w:val="24"/>
        </w:rPr>
        <w:t xml:space="preserve"> г. для подписания Акт сда</w:t>
      </w:r>
      <w:r>
        <w:rPr>
          <w:rFonts w:ascii="Times New Roman" w:eastAsia="Times New Roman" w:hAnsi="Times New Roman"/>
          <w:sz w:val="24"/>
          <w:szCs w:val="24"/>
        </w:rPr>
        <w:t>чи-приемки оказанных услуг за I</w:t>
      </w:r>
      <w:r>
        <w:rPr>
          <w:rFonts w:ascii="Times New Roman" w:eastAsia="Times New Roman" w:hAnsi="Times New Roman"/>
          <w:sz w:val="24"/>
          <w:szCs w:val="24"/>
          <w:lang w:val="en-US"/>
        </w:rPr>
        <w:t>I</w:t>
      </w:r>
      <w:r w:rsidRPr="005B2B9C">
        <w:rPr>
          <w:rFonts w:ascii="Times New Roman" w:eastAsia="Times New Roman" w:hAnsi="Times New Roman"/>
          <w:sz w:val="24"/>
          <w:szCs w:val="24"/>
        </w:rPr>
        <w:t xml:space="preserve"> </w:t>
      </w:r>
      <w:r>
        <w:rPr>
          <w:rFonts w:ascii="Times New Roman" w:eastAsia="Times New Roman" w:hAnsi="Times New Roman"/>
          <w:sz w:val="24"/>
          <w:szCs w:val="24"/>
        </w:rPr>
        <w:t>этап</w:t>
      </w:r>
      <w:r w:rsidR="00E163A5">
        <w:rPr>
          <w:rFonts w:ascii="Times New Roman" w:eastAsia="Times New Roman" w:hAnsi="Times New Roman"/>
          <w:sz w:val="24"/>
          <w:szCs w:val="24"/>
        </w:rPr>
        <w:t xml:space="preserve"> (</w:t>
      </w:r>
      <w:r w:rsidR="00E163A5">
        <w:rPr>
          <w:rFonts w:ascii="Times New Roman" w:eastAsia="Times New Roman" w:hAnsi="Times New Roman"/>
          <w:sz w:val="24"/>
          <w:szCs w:val="24"/>
          <w:lang w:val="en-US"/>
        </w:rPr>
        <w:t>II</w:t>
      </w:r>
      <w:r w:rsidR="00E163A5" w:rsidRPr="00E163A5">
        <w:rPr>
          <w:rFonts w:ascii="Times New Roman" w:eastAsia="Times New Roman" w:hAnsi="Times New Roman"/>
          <w:sz w:val="24"/>
          <w:szCs w:val="24"/>
        </w:rPr>
        <w:t xml:space="preserve"> </w:t>
      </w:r>
      <w:r w:rsidR="00E163A5">
        <w:rPr>
          <w:rFonts w:ascii="Times New Roman" w:eastAsia="Times New Roman" w:hAnsi="Times New Roman"/>
          <w:sz w:val="24"/>
          <w:szCs w:val="24"/>
        </w:rPr>
        <w:t>полугодие)</w:t>
      </w:r>
      <w:r w:rsidR="00FF6E16">
        <w:rPr>
          <w:rFonts w:ascii="Times New Roman" w:eastAsia="Times New Roman" w:hAnsi="Times New Roman"/>
          <w:sz w:val="24"/>
          <w:szCs w:val="24"/>
        </w:rPr>
        <w:t xml:space="preserve"> 2017 г</w:t>
      </w:r>
      <w:r w:rsidRPr="00250D9B">
        <w:rPr>
          <w:rFonts w:ascii="Times New Roman" w:eastAsia="Times New Roman" w:hAnsi="Times New Roman"/>
          <w:sz w:val="24"/>
          <w:szCs w:val="24"/>
        </w:rPr>
        <w:t>.</w:t>
      </w:r>
      <w:r w:rsidR="00BD09A4" w:rsidRPr="00BD09A4">
        <w:rPr>
          <w:rFonts w:ascii="Times New Roman" w:eastAsia="Times New Roman" w:hAnsi="Times New Roman"/>
          <w:sz w:val="24"/>
          <w:szCs w:val="24"/>
        </w:rPr>
        <w:t xml:space="preserve"> и гарантировать полное и качественное оказание услуг по 31 декабря 2017 г. включительно.</w:t>
      </w:r>
    </w:p>
    <w:p w:rsidR="000211EA" w:rsidRPr="00250D9B" w:rsidRDefault="000211EA" w:rsidP="000211EA">
      <w:pPr>
        <w:tabs>
          <w:tab w:val="left" w:pos="284"/>
        </w:tabs>
        <w:spacing w:after="0" w:line="216" w:lineRule="auto"/>
        <w:ind w:firstLine="567"/>
        <w:jc w:val="both"/>
        <w:rPr>
          <w:rFonts w:ascii="Times New Roman" w:eastAsia="Times New Roman" w:hAnsi="Times New Roman"/>
          <w:sz w:val="24"/>
          <w:szCs w:val="24"/>
        </w:rPr>
      </w:pPr>
      <w:r w:rsidRPr="00250D9B">
        <w:rPr>
          <w:rFonts w:ascii="Times New Roman" w:eastAsia="Times New Roman" w:hAnsi="Times New Roman"/>
          <w:sz w:val="24"/>
          <w:szCs w:val="24"/>
        </w:rPr>
        <w:t>2.1.4. Представить Заказчику в месячный срок после подписания Сторонами</w:t>
      </w:r>
      <w:r w:rsidRPr="00250D9B">
        <w:rPr>
          <w:rFonts w:ascii="Times New Roman" w:eastAsia="Times New Roman" w:hAnsi="Times New Roman"/>
          <w:b/>
          <w:sz w:val="24"/>
          <w:szCs w:val="24"/>
        </w:rPr>
        <w:t xml:space="preserve"> </w:t>
      </w:r>
      <w:r w:rsidRPr="00250D9B">
        <w:rPr>
          <w:rFonts w:ascii="Times New Roman" w:eastAsia="Times New Roman" w:hAnsi="Times New Roman"/>
          <w:sz w:val="24"/>
          <w:szCs w:val="24"/>
        </w:rPr>
        <w:t>Акта сдачи-приемки оказанных услуг</w:t>
      </w:r>
      <w:r>
        <w:rPr>
          <w:rFonts w:ascii="Times New Roman" w:eastAsia="Times New Roman" w:hAnsi="Times New Roman"/>
          <w:sz w:val="24"/>
          <w:szCs w:val="24"/>
        </w:rPr>
        <w:t xml:space="preserve"> статистический отчет по форме № 1-Союз</w:t>
      </w:r>
      <w:r w:rsidRPr="00250D9B">
        <w:rPr>
          <w:rFonts w:ascii="Times New Roman" w:eastAsia="Times New Roman" w:hAnsi="Times New Roman"/>
          <w:sz w:val="24"/>
          <w:szCs w:val="24"/>
        </w:rPr>
        <w:t>.</w:t>
      </w:r>
    </w:p>
    <w:p w:rsidR="000211EA" w:rsidRPr="002823F7" w:rsidRDefault="00391C5B" w:rsidP="000211EA">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2.1.5. </w:t>
      </w:r>
      <w:r w:rsidR="000211EA" w:rsidRPr="00250D9B">
        <w:rPr>
          <w:rFonts w:ascii="Times New Roman" w:eastAsia="Times New Roman" w:hAnsi="Times New Roman"/>
          <w:sz w:val="24"/>
          <w:szCs w:val="24"/>
        </w:rPr>
        <w:t xml:space="preserve">В течение 3 (трех) рабочих дней уведомить Заказчика об изменении любого из </w:t>
      </w:r>
      <w:r w:rsidR="000211EA" w:rsidRPr="002823F7">
        <w:rPr>
          <w:rFonts w:ascii="Times New Roman" w:eastAsia="Times New Roman" w:hAnsi="Times New Roman"/>
          <w:sz w:val="24"/>
          <w:szCs w:val="24"/>
        </w:rPr>
        <w:t>указанных в настоящем Договоре почтовых либо платежных реквизитов.</w:t>
      </w:r>
    </w:p>
    <w:p w:rsidR="00391C5B" w:rsidRPr="002823F7" w:rsidRDefault="00391C5B" w:rsidP="00391C5B">
      <w:pPr>
        <w:shd w:val="clear" w:color="auto" w:fill="FFFFFF"/>
        <w:tabs>
          <w:tab w:val="left" w:pos="360"/>
        </w:tabs>
        <w:spacing w:after="0" w:line="216" w:lineRule="auto"/>
        <w:ind w:firstLine="567"/>
        <w:jc w:val="both"/>
        <w:rPr>
          <w:rFonts w:ascii="Times New Roman" w:hAnsi="Times New Roman"/>
          <w:sz w:val="24"/>
          <w:szCs w:val="24"/>
        </w:rPr>
      </w:pPr>
      <w:r w:rsidRPr="002823F7">
        <w:rPr>
          <w:rFonts w:ascii="Times New Roman" w:hAnsi="Times New Roman"/>
          <w:sz w:val="24"/>
          <w:szCs w:val="24"/>
        </w:rPr>
        <w:t>2.1.6.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0211EA" w:rsidRPr="002823F7" w:rsidRDefault="00391C5B" w:rsidP="000211EA">
      <w:pPr>
        <w:shd w:val="clear" w:color="auto" w:fill="FFFFFF"/>
        <w:tabs>
          <w:tab w:val="left" w:pos="360"/>
        </w:tabs>
        <w:spacing w:after="0" w:line="216" w:lineRule="auto"/>
        <w:ind w:left="142" w:firstLine="425"/>
        <w:jc w:val="both"/>
        <w:rPr>
          <w:rFonts w:ascii="Times New Roman" w:hAnsi="Times New Roman"/>
          <w:sz w:val="24"/>
          <w:szCs w:val="24"/>
        </w:rPr>
      </w:pPr>
      <w:r w:rsidRPr="002823F7">
        <w:rPr>
          <w:rFonts w:ascii="Times New Roman" w:hAnsi="Times New Roman"/>
          <w:sz w:val="24"/>
          <w:szCs w:val="24"/>
        </w:rPr>
        <w:t>2.2</w:t>
      </w:r>
      <w:r w:rsidR="000211EA" w:rsidRPr="002823F7">
        <w:rPr>
          <w:rFonts w:ascii="Times New Roman" w:hAnsi="Times New Roman"/>
          <w:sz w:val="24"/>
          <w:szCs w:val="24"/>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0211EA" w:rsidRPr="002823F7" w:rsidRDefault="00391C5B" w:rsidP="000211EA">
      <w:pPr>
        <w:shd w:val="clear" w:color="auto" w:fill="FFFFFF"/>
        <w:tabs>
          <w:tab w:val="left" w:pos="360"/>
        </w:tabs>
        <w:spacing w:after="0" w:line="216" w:lineRule="auto"/>
        <w:ind w:firstLine="567"/>
        <w:jc w:val="both"/>
        <w:rPr>
          <w:rFonts w:ascii="Times New Roman" w:hAnsi="Times New Roman"/>
          <w:sz w:val="24"/>
          <w:szCs w:val="24"/>
        </w:rPr>
      </w:pPr>
      <w:r w:rsidRPr="002823F7">
        <w:rPr>
          <w:rFonts w:ascii="Times New Roman" w:hAnsi="Times New Roman"/>
          <w:sz w:val="24"/>
          <w:szCs w:val="24"/>
        </w:rPr>
        <w:t>2.2.3.</w:t>
      </w:r>
      <w:r w:rsidR="000211EA" w:rsidRPr="002823F7">
        <w:rPr>
          <w:rFonts w:ascii="Times New Roman" w:hAnsi="Times New Roman"/>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0211EA" w:rsidRPr="00250D9B" w:rsidRDefault="00391C5B" w:rsidP="000211EA">
      <w:pPr>
        <w:shd w:val="clear" w:color="auto" w:fill="FFFFFF"/>
        <w:tabs>
          <w:tab w:val="left" w:pos="360"/>
        </w:tabs>
        <w:spacing w:after="0" w:line="216" w:lineRule="auto"/>
        <w:ind w:firstLine="567"/>
        <w:jc w:val="both"/>
        <w:rPr>
          <w:rFonts w:ascii="Times New Roman" w:hAnsi="Times New Roman"/>
          <w:sz w:val="24"/>
          <w:szCs w:val="24"/>
        </w:rPr>
      </w:pPr>
      <w:r w:rsidRPr="002823F7">
        <w:rPr>
          <w:rFonts w:ascii="Times New Roman" w:hAnsi="Times New Roman"/>
          <w:sz w:val="24"/>
          <w:szCs w:val="24"/>
        </w:rPr>
        <w:t>2.2.4.</w:t>
      </w:r>
      <w:r w:rsidR="000211EA" w:rsidRPr="002823F7">
        <w:rPr>
          <w:rFonts w:ascii="Times New Roman" w:hAnsi="Times New Roman"/>
          <w:sz w:val="24"/>
          <w:szCs w:val="24"/>
        </w:rPr>
        <w:t xml:space="preserve"> В случае предъявления Заказчику каких-либо требований, претензий и/или исков со стороны третьих лиц, связанных с </w:t>
      </w:r>
      <w:r w:rsidR="000211EA" w:rsidRPr="00250D9B">
        <w:rPr>
          <w:rFonts w:ascii="Times New Roman" w:hAnsi="Times New Roman"/>
          <w:sz w:val="24"/>
          <w:szCs w:val="24"/>
        </w:rPr>
        <w:t>нарушением</w:t>
      </w:r>
      <w:r w:rsidR="000211EA">
        <w:rPr>
          <w:rFonts w:ascii="Times New Roman" w:hAnsi="Times New Roman"/>
          <w:sz w:val="24"/>
          <w:szCs w:val="24"/>
        </w:rPr>
        <w:t xml:space="preserve"> Исполнителем</w:t>
      </w:r>
      <w:r w:rsidR="000211EA" w:rsidRPr="00250D9B">
        <w:rPr>
          <w:rFonts w:ascii="Times New Roman" w:hAnsi="Times New Roman"/>
          <w:sz w:val="24"/>
          <w:szCs w:val="24"/>
        </w:rPr>
        <w:t xml:space="preserve"> прав на результаты интеллектуальной деятельности, переданных Исполнителем Заказчику</w:t>
      </w:r>
      <w:r w:rsidR="000211EA">
        <w:rPr>
          <w:rFonts w:ascii="Times New Roman" w:hAnsi="Times New Roman"/>
          <w:sz w:val="24"/>
          <w:szCs w:val="24"/>
        </w:rPr>
        <w:t xml:space="preserve"> в соответствии</w:t>
      </w:r>
      <w:r w:rsidR="000211EA" w:rsidRPr="00250D9B">
        <w:rPr>
          <w:rFonts w:ascii="Times New Roman" w:hAnsi="Times New Roman"/>
          <w:sz w:val="24"/>
          <w:szCs w:val="24"/>
        </w:rPr>
        <w:t xml:space="preserve">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w:t>
      </w:r>
      <w:r w:rsidR="000211EA">
        <w:rPr>
          <w:rFonts w:ascii="Times New Roman" w:hAnsi="Times New Roman"/>
          <w:sz w:val="24"/>
          <w:szCs w:val="24"/>
        </w:rPr>
        <w:t>й ущерб</w:t>
      </w:r>
      <w:r w:rsidR="000211EA" w:rsidRPr="00250D9B">
        <w:rPr>
          <w:rFonts w:ascii="Times New Roman" w:hAnsi="Times New Roman"/>
          <w:sz w:val="24"/>
          <w:szCs w:val="24"/>
        </w:rPr>
        <w:t>, связанны</w:t>
      </w:r>
      <w:r w:rsidR="000211EA">
        <w:rPr>
          <w:rFonts w:ascii="Times New Roman" w:hAnsi="Times New Roman"/>
          <w:sz w:val="24"/>
          <w:szCs w:val="24"/>
        </w:rPr>
        <w:t>й</w:t>
      </w:r>
      <w:r w:rsidR="000211EA" w:rsidRPr="00250D9B">
        <w:rPr>
          <w:rFonts w:ascii="Times New Roman" w:hAnsi="Times New Roman"/>
          <w:sz w:val="24"/>
          <w:szCs w:val="24"/>
        </w:rPr>
        <w:t xml:space="preserve"> с такими требованиями, претензиями и/или исками третьих лиц.</w:t>
      </w:r>
    </w:p>
    <w:p w:rsidR="000211EA" w:rsidRPr="002823F7" w:rsidRDefault="000211EA" w:rsidP="000211EA">
      <w:pPr>
        <w:shd w:val="clear" w:color="auto" w:fill="FFFFFF"/>
        <w:tabs>
          <w:tab w:val="left" w:pos="360"/>
        </w:tabs>
        <w:spacing w:after="0" w:line="216" w:lineRule="auto"/>
        <w:ind w:firstLine="567"/>
        <w:jc w:val="both"/>
        <w:rPr>
          <w:rFonts w:ascii="Times New Roman" w:hAnsi="Times New Roman"/>
          <w:sz w:val="24"/>
          <w:szCs w:val="24"/>
        </w:rPr>
      </w:pPr>
      <w:r w:rsidRPr="00250D9B">
        <w:rPr>
          <w:rFonts w:ascii="Times New Roman" w:hAnsi="Times New Roman"/>
          <w:sz w:val="24"/>
          <w:szCs w:val="24"/>
        </w:rPr>
        <w:t>2.</w:t>
      </w:r>
      <w:r>
        <w:rPr>
          <w:rFonts w:ascii="Times New Roman" w:hAnsi="Times New Roman"/>
          <w:sz w:val="24"/>
          <w:szCs w:val="24"/>
        </w:rPr>
        <w:t>1.10. Исполнитель не имеет права</w:t>
      </w:r>
      <w:r w:rsidRPr="00250D9B">
        <w:rPr>
          <w:rFonts w:ascii="Times New Roman" w:hAnsi="Times New Roman"/>
          <w:sz w:val="24"/>
          <w:szCs w:val="24"/>
        </w:rPr>
        <w:t xml:space="preserve"> без письменного согласия Заказчика использовать в</w:t>
      </w:r>
      <w:r>
        <w:rPr>
          <w:rFonts w:ascii="Times New Roman" w:hAnsi="Times New Roman"/>
          <w:sz w:val="24"/>
          <w:szCs w:val="24"/>
        </w:rPr>
        <w:t xml:space="preserve"> своих интересах</w:t>
      </w:r>
      <w:r w:rsidRPr="00250D9B">
        <w:rPr>
          <w:rFonts w:ascii="Times New Roman" w:hAnsi="Times New Roman"/>
          <w:sz w:val="24"/>
          <w:szCs w:val="24"/>
        </w:rPr>
        <w:t xml:space="preserve">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Pr>
          <w:rFonts w:ascii="Times New Roman" w:hAnsi="Times New Roman"/>
          <w:sz w:val="24"/>
          <w:szCs w:val="24"/>
        </w:rPr>
        <w:t>ые ресурсы, указанные в п</w:t>
      </w:r>
      <w:r w:rsidRPr="002823F7">
        <w:rPr>
          <w:rFonts w:ascii="Times New Roman" w:hAnsi="Times New Roman"/>
          <w:sz w:val="24"/>
          <w:szCs w:val="24"/>
        </w:rPr>
        <w:t>. 2.</w:t>
      </w:r>
      <w:r w:rsidR="00781A7B" w:rsidRPr="002823F7">
        <w:rPr>
          <w:rFonts w:ascii="Times New Roman" w:hAnsi="Times New Roman"/>
          <w:sz w:val="24"/>
          <w:szCs w:val="24"/>
        </w:rPr>
        <w:t>2.3</w:t>
      </w:r>
      <w:r w:rsidRPr="002823F7">
        <w:rPr>
          <w:rFonts w:ascii="Times New Roman" w:hAnsi="Times New Roman"/>
          <w:sz w:val="24"/>
          <w:szCs w:val="24"/>
        </w:rPr>
        <w:t xml:space="preserve"> настоящего Договора.</w:t>
      </w:r>
    </w:p>
    <w:p w:rsidR="000211EA" w:rsidRPr="002823F7" w:rsidRDefault="00D7774A" w:rsidP="000211EA">
      <w:pPr>
        <w:shd w:val="clear" w:color="auto" w:fill="FFFFFF"/>
        <w:tabs>
          <w:tab w:val="left" w:pos="360"/>
        </w:tabs>
        <w:spacing w:after="0" w:line="216" w:lineRule="auto"/>
        <w:ind w:firstLine="567"/>
        <w:jc w:val="both"/>
        <w:rPr>
          <w:rFonts w:ascii="Times New Roman" w:hAnsi="Times New Roman"/>
          <w:sz w:val="24"/>
          <w:szCs w:val="24"/>
        </w:rPr>
      </w:pPr>
      <w:r w:rsidRPr="002823F7">
        <w:rPr>
          <w:rFonts w:ascii="Times New Roman" w:hAnsi="Times New Roman"/>
          <w:sz w:val="24"/>
          <w:szCs w:val="24"/>
        </w:rPr>
        <w:t>2.1.11. </w:t>
      </w:r>
      <w:r w:rsidR="000211EA" w:rsidRPr="002823F7">
        <w:rPr>
          <w:rFonts w:ascii="Times New Roman" w:hAnsi="Times New Roman"/>
          <w:sz w:val="24"/>
          <w:szCs w:val="24"/>
        </w:rPr>
        <w:t>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0211EA" w:rsidRPr="002823F7" w:rsidRDefault="000211EA" w:rsidP="000211EA">
      <w:pPr>
        <w:tabs>
          <w:tab w:val="left" w:pos="794"/>
        </w:tabs>
        <w:spacing w:after="0" w:line="216" w:lineRule="auto"/>
        <w:ind w:left="720" w:hanging="153"/>
        <w:jc w:val="both"/>
        <w:rPr>
          <w:rFonts w:ascii="Times New Roman" w:eastAsia="Times New Roman" w:hAnsi="Times New Roman"/>
          <w:sz w:val="24"/>
          <w:szCs w:val="24"/>
        </w:rPr>
      </w:pPr>
      <w:r w:rsidRPr="002823F7">
        <w:rPr>
          <w:rFonts w:ascii="Times New Roman" w:eastAsia="Times New Roman" w:hAnsi="Times New Roman"/>
          <w:sz w:val="24"/>
          <w:szCs w:val="24"/>
        </w:rPr>
        <w:t>2.2. Права и обязанности Заказчика:</w:t>
      </w:r>
    </w:p>
    <w:p w:rsidR="000211EA" w:rsidRPr="002823F7" w:rsidRDefault="000211EA" w:rsidP="000211EA">
      <w:pPr>
        <w:tabs>
          <w:tab w:val="left" w:pos="567"/>
        </w:tabs>
        <w:spacing w:after="0" w:line="216" w:lineRule="auto"/>
        <w:ind w:firstLine="567"/>
        <w:jc w:val="both"/>
        <w:rPr>
          <w:rFonts w:ascii="Times New Roman" w:eastAsia="Times New Roman" w:hAnsi="Times New Roman"/>
          <w:sz w:val="24"/>
          <w:szCs w:val="24"/>
        </w:rPr>
      </w:pPr>
      <w:r w:rsidRPr="002823F7">
        <w:rPr>
          <w:rFonts w:ascii="Times New Roman" w:eastAsia="Times New Roman" w:hAnsi="Times New Roman"/>
          <w:sz w:val="24"/>
          <w:szCs w:val="24"/>
        </w:rPr>
        <w:t xml:space="preserve">2.2.1. </w:t>
      </w:r>
      <w:r w:rsidR="00F93326" w:rsidRPr="002823F7">
        <w:rPr>
          <w:rFonts w:ascii="Times New Roman" w:eastAsia="Times New Roman" w:hAnsi="Times New Roman"/>
          <w:sz w:val="24"/>
          <w:szCs w:val="24"/>
        </w:rPr>
        <w:t>О</w:t>
      </w:r>
      <w:r w:rsidRPr="002823F7">
        <w:rPr>
          <w:rFonts w:ascii="Times New Roman" w:eastAsia="Times New Roman" w:hAnsi="Times New Roman"/>
          <w:sz w:val="24"/>
          <w:szCs w:val="24"/>
        </w:rPr>
        <w:t>платить оказанные Исполнителем услуги по настоящему Договору в соответствии с разделом 3 настоящего Договора.</w:t>
      </w:r>
    </w:p>
    <w:p w:rsidR="00AD4FC2" w:rsidRPr="002823F7" w:rsidRDefault="000211EA" w:rsidP="000211EA">
      <w:pPr>
        <w:tabs>
          <w:tab w:val="left" w:pos="567"/>
        </w:tabs>
        <w:spacing w:after="0" w:line="216" w:lineRule="auto"/>
        <w:ind w:firstLine="567"/>
        <w:jc w:val="both"/>
        <w:rPr>
          <w:rFonts w:ascii="Times New Roman" w:eastAsia="Times New Roman" w:hAnsi="Times New Roman"/>
          <w:sz w:val="24"/>
          <w:szCs w:val="24"/>
        </w:rPr>
      </w:pPr>
      <w:r w:rsidRPr="002823F7">
        <w:rPr>
          <w:rFonts w:ascii="Times New Roman" w:eastAsia="Times New Roman" w:hAnsi="Times New Roman"/>
          <w:sz w:val="24"/>
          <w:szCs w:val="24"/>
        </w:rPr>
        <w:t>2.2.2. Заказчик вправе проверять ход и качество услуг, оказываемых Исполнителем</w:t>
      </w:r>
      <w:r w:rsidR="00AD4FC2" w:rsidRPr="002823F7">
        <w:rPr>
          <w:rFonts w:ascii="Times New Roman" w:eastAsia="Times New Roman" w:hAnsi="Times New Roman"/>
          <w:sz w:val="24"/>
          <w:szCs w:val="24"/>
        </w:rPr>
        <w:t>.</w:t>
      </w:r>
    </w:p>
    <w:p w:rsidR="000211EA" w:rsidRPr="00250D9B" w:rsidRDefault="00AD4FC2" w:rsidP="00C97A64">
      <w:pPr>
        <w:tabs>
          <w:tab w:val="left" w:pos="567"/>
        </w:tabs>
        <w:spacing w:after="0" w:line="216" w:lineRule="auto"/>
        <w:ind w:firstLine="3686"/>
        <w:jc w:val="both"/>
        <w:rPr>
          <w:rFonts w:ascii="Times New Roman" w:hAnsi="Times New Roman"/>
          <w:b/>
          <w:kern w:val="16"/>
          <w:sz w:val="24"/>
          <w:szCs w:val="24"/>
          <w:lang w:eastAsia="ru-RU"/>
        </w:rPr>
      </w:pPr>
      <w:r w:rsidRPr="002823F7">
        <w:rPr>
          <w:rFonts w:ascii="Times New Roman" w:eastAsia="Times New Roman" w:hAnsi="Times New Roman"/>
          <w:sz w:val="24"/>
          <w:szCs w:val="24"/>
        </w:rPr>
        <w:br w:type="column"/>
      </w:r>
      <w:r w:rsidR="000211EA" w:rsidRPr="00250D9B">
        <w:rPr>
          <w:rFonts w:ascii="Times New Roman" w:hAnsi="Times New Roman"/>
          <w:b/>
          <w:kern w:val="16"/>
          <w:sz w:val="24"/>
          <w:szCs w:val="24"/>
          <w:lang w:eastAsia="ru-RU"/>
        </w:rPr>
        <w:t>3. ЦЕНА. ПОРЯДОК РАСЧЕТОВ</w:t>
      </w:r>
    </w:p>
    <w:p w:rsidR="00665A20" w:rsidRPr="006E65A4" w:rsidRDefault="000211EA" w:rsidP="00665A20">
      <w:pPr>
        <w:pStyle w:val="a3"/>
        <w:ind w:firstLine="708"/>
        <w:jc w:val="both"/>
        <w:rPr>
          <w:b w:val="0"/>
          <w:bCs/>
          <w:kern w:val="16"/>
          <w:sz w:val="24"/>
          <w:szCs w:val="24"/>
        </w:rPr>
      </w:pPr>
      <w:r w:rsidRPr="00665A20">
        <w:rPr>
          <w:b w:val="0"/>
          <w:bCs/>
          <w:kern w:val="16"/>
          <w:sz w:val="24"/>
          <w:szCs w:val="24"/>
        </w:rPr>
        <w:t>3.1</w:t>
      </w:r>
      <w:r w:rsidRPr="00250D9B">
        <w:rPr>
          <w:bCs/>
          <w:kern w:val="16"/>
          <w:sz w:val="24"/>
          <w:szCs w:val="24"/>
        </w:rPr>
        <w:t xml:space="preserve">. </w:t>
      </w:r>
      <w:r w:rsidR="00665A20" w:rsidRPr="006E65A4">
        <w:rPr>
          <w:b w:val="0"/>
          <w:bCs/>
          <w:kern w:val="16"/>
          <w:sz w:val="24"/>
          <w:szCs w:val="24"/>
        </w:rPr>
        <w:t xml:space="preserve">Стоимость </w:t>
      </w:r>
      <w:r w:rsidR="00665A20">
        <w:rPr>
          <w:b w:val="0"/>
          <w:bCs/>
          <w:kern w:val="16"/>
          <w:sz w:val="24"/>
          <w:szCs w:val="24"/>
        </w:rPr>
        <w:t>услуг</w:t>
      </w:r>
      <w:r w:rsidR="00665A20" w:rsidRPr="006E65A4">
        <w:rPr>
          <w:b w:val="0"/>
          <w:bCs/>
          <w:kern w:val="16"/>
          <w:sz w:val="24"/>
          <w:szCs w:val="24"/>
        </w:rPr>
        <w:t xml:space="preserve"> по настоящему Договору</w:t>
      </w:r>
      <w:r w:rsidR="00665A20">
        <w:rPr>
          <w:b w:val="0"/>
          <w:bCs/>
          <w:kern w:val="16"/>
          <w:sz w:val="24"/>
          <w:szCs w:val="24"/>
        </w:rPr>
        <w:t xml:space="preserve"> (далее – цена Договора)</w:t>
      </w:r>
      <w:r w:rsidR="00665A20" w:rsidRPr="006E65A4">
        <w:rPr>
          <w:b w:val="0"/>
          <w:bCs/>
          <w:kern w:val="16"/>
          <w:sz w:val="24"/>
          <w:szCs w:val="24"/>
        </w:rPr>
        <w:t xml:space="preserve"> составляет </w:t>
      </w:r>
      <w:r w:rsidR="00665A20">
        <w:rPr>
          <w:b w:val="0"/>
          <w:bCs/>
          <w:kern w:val="16"/>
          <w:sz w:val="24"/>
          <w:szCs w:val="24"/>
        </w:rPr>
        <w:t>_____________</w:t>
      </w:r>
      <w:r w:rsidR="00665A20" w:rsidRPr="006E65A4">
        <w:rPr>
          <w:b w:val="0"/>
          <w:bCs/>
          <w:kern w:val="16"/>
          <w:sz w:val="24"/>
          <w:szCs w:val="24"/>
        </w:rPr>
        <w:t xml:space="preserve"> (</w:t>
      </w:r>
      <w:r w:rsidR="00665A20">
        <w:rPr>
          <w:b w:val="0"/>
          <w:bCs/>
          <w:kern w:val="16"/>
          <w:sz w:val="24"/>
          <w:szCs w:val="24"/>
        </w:rPr>
        <w:t xml:space="preserve">__________) российских рублей ___ </w:t>
      </w:r>
      <w:proofErr w:type="gramStart"/>
      <w:r w:rsidR="00665A20">
        <w:rPr>
          <w:b w:val="0"/>
          <w:bCs/>
          <w:kern w:val="16"/>
          <w:sz w:val="24"/>
          <w:szCs w:val="24"/>
        </w:rPr>
        <w:t>коп.,</w:t>
      </w:r>
      <w:proofErr w:type="gramEnd"/>
      <w:r w:rsidR="00665A20">
        <w:rPr>
          <w:b w:val="0"/>
          <w:bCs/>
          <w:kern w:val="16"/>
          <w:sz w:val="24"/>
          <w:szCs w:val="24"/>
        </w:rPr>
        <w:t xml:space="preserve"> в том </w:t>
      </w:r>
      <w:r w:rsidR="00665A20" w:rsidRPr="006E65A4">
        <w:rPr>
          <w:b w:val="0"/>
          <w:bCs/>
          <w:kern w:val="16"/>
          <w:sz w:val="24"/>
          <w:szCs w:val="24"/>
        </w:rPr>
        <w:t>ч</w:t>
      </w:r>
      <w:r w:rsidR="00665A20">
        <w:rPr>
          <w:b w:val="0"/>
          <w:bCs/>
          <w:kern w:val="16"/>
          <w:sz w:val="24"/>
          <w:szCs w:val="24"/>
        </w:rPr>
        <w:t>исле</w:t>
      </w:r>
      <w:r w:rsidR="00665A20" w:rsidRPr="006E65A4">
        <w:rPr>
          <w:b w:val="0"/>
          <w:bCs/>
          <w:kern w:val="16"/>
          <w:sz w:val="24"/>
          <w:szCs w:val="24"/>
        </w:rPr>
        <w:t xml:space="preserve"> НДС (</w:t>
      </w:r>
      <w:r w:rsidR="004170C9">
        <w:rPr>
          <w:b w:val="0"/>
          <w:bCs/>
          <w:kern w:val="16"/>
          <w:sz w:val="24"/>
          <w:szCs w:val="24"/>
        </w:rPr>
        <w:t>____</w:t>
      </w:r>
      <w:r w:rsidR="00665A20" w:rsidRPr="006E65A4">
        <w:rPr>
          <w:b w:val="0"/>
          <w:bCs/>
          <w:kern w:val="16"/>
          <w:sz w:val="24"/>
          <w:szCs w:val="24"/>
        </w:rPr>
        <w:t xml:space="preserve">%) – </w:t>
      </w:r>
      <w:r w:rsidR="00665A20">
        <w:rPr>
          <w:b w:val="0"/>
          <w:bCs/>
          <w:kern w:val="16"/>
          <w:sz w:val="24"/>
          <w:szCs w:val="24"/>
        </w:rPr>
        <w:t>___________________</w:t>
      </w:r>
      <w:r w:rsidR="00665A20" w:rsidRPr="006E65A4">
        <w:rPr>
          <w:b w:val="0"/>
          <w:bCs/>
          <w:kern w:val="16"/>
          <w:sz w:val="24"/>
          <w:szCs w:val="24"/>
        </w:rPr>
        <w:t xml:space="preserve"> (</w:t>
      </w:r>
      <w:r w:rsidR="00665A20">
        <w:rPr>
          <w:b w:val="0"/>
          <w:bCs/>
          <w:kern w:val="16"/>
          <w:sz w:val="24"/>
          <w:szCs w:val="24"/>
        </w:rPr>
        <w:t>__________) российских рублей ____ коп</w:t>
      </w:r>
      <w:r w:rsidR="00665A20" w:rsidRPr="006E65A4">
        <w:rPr>
          <w:b w:val="0"/>
          <w:bCs/>
          <w:kern w:val="16"/>
          <w:sz w:val="24"/>
          <w:szCs w:val="24"/>
        </w:rPr>
        <w:t>.</w:t>
      </w:r>
    </w:p>
    <w:p w:rsidR="00994072" w:rsidRPr="00994072" w:rsidRDefault="000211EA" w:rsidP="00994072">
      <w:pPr>
        <w:keepNext/>
        <w:suppressAutoHyphens/>
        <w:spacing w:after="0" w:line="240" w:lineRule="auto"/>
        <w:ind w:firstLine="708"/>
        <w:jc w:val="both"/>
        <w:outlineLvl w:val="0"/>
        <w:rPr>
          <w:rFonts w:ascii="Times New Roman" w:hAnsi="Times New Roman"/>
          <w:kern w:val="16"/>
          <w:sz w:val="24"/>
          <w:szCs w:val="24"/>
          <w:lang w:eastAsia="ru-RU"/>
        </w:rPr>
      </w:pPr>
      <w:r>
        <w:rPr>
          <w:rFonts w:ascii="Times New Roman" w:hAnsi="Times New Roman"/>
          <w:kern w:val="16"/>
          <w:sz w:val="24"/>
          <w:szCs w:val="24"/>
          <w:lang w:eastAsia="ru-RU"/>
        </w:rPr>
        <w:t>3.2.</w:t>
      </w:r>
      <w:r w:rsidRPr="00250D9B">
        <w:rPr>
          <w:rFonts w:ascii="Times New Roman" w:hAnsi="Times New Roman"/>
          <w:kern w:val="16"/>
          <w:sz w:val="24"/>
          <w:szCs w:val="24"/>
          <w:lang w:eastAsia="ru-RU"/>
        </w:rPr>
        <w:t xml:space="preserve"> </w:t>
      </w:r>
      <w:r w:rsidR="00994072" w:rsidRPr="00994072">
        <w:rPr>
          <w:rFonts w:ascii="Times New Roman" w:hAnsi="Times New Roman"/>
          <w:kern w:val="16"/>
          <w:sz w:val="24"/>
          <w:szCs w:val="24"/>
          <w:lang w:eastAsia="ru-RU"/>
        </w:rPr>
        <w:t xml:space="preserve">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0211EA" w:rsidRPr="00250D9B" w:rsidRDefault="00994072" w:rsidP="00994072">
      <w:pPr>
        <w:keepNext/>
        <w:suppressAutoHyphens/>
        <w:spacing w:after="0" w:line="240" w:lineRule="auto"/>
        <w:ind w:firstLine="708"/>
        <w:jc w:val="both"/>
        <w:outlineLvl w:val="0"/>
        <w:rPr>
          <w:rFonts w:ascii="Times New Roman" w:hAnsi="Times New Roman"/>
          <w:kern w:val="16"/>
          <w:sz w:val="24"/>
          <w:szCs w:val="24"/>
          <w:lang w:eastAsia="ru-RU"/>
        </w:rPr>
      </w:pPr>
      <w:r w:rsidRPr="00994072">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E163A5" w:rsidRPr="00E163A5" w:rsidRDefault="00E163A5" w:rsidP="004170C9">
      <w:pPr>
        <w:shd w:val="clear" w:color="auto" w:fill="FFFFFF"/>
        <w:spacing w:after="0" w:line="240" w:lineRule="auto"/>
        <w:ind w:right="82" w:firstLine="709"/>
        <w:jc w:val="both"/>
        <w:rPr>
          <w:rFonts w:ascii="Times New Roman" w:hAnsi="Times New Roman"/>
          <w:kern w:val="16"/>
          <w:sz w:val="24"/>
          <w:szCs w:val="24"/>
          <w:lang w:eastAsia="ru-RU"/>
        </w:rPr>
      </w:pPr>
      <w:r w:rsidRPr="00E163A5">
        <w:rPr>
          <w:rFonts w:ascii="Times New Roman" w:hAnsi="Times New Roman"/>
          <w:kern w:val="16"/>
          <w:sz w:val="24"/>
          <w:szCs w:val="24"/>
          <w:lang w:eastAsia="ru-RU"/>
        </w:rPr>
        <w:t xml:space="preserve">3.3. Оплата услуг по настоящему Договору осуществляется в 2 этапа согласно Календарному плану (Приложение № 3). </w:t>
      </w:r>
    </w:p>
    <w:p w:rsidR="00E163A5" w:rsidRDefault="00E163A5" w:rsidP="00077698">
      <w:pPr>
        <w:shd w:val="clear" w:color="auto" w:fill="FFFFFF"/>
        <w:spacing w:after="0" w:line="240" w:lineRule="auto"/>
        <w:ind w:right="82" w:firstLine="567"/>
        <w:jc w:val="both"/>
        <w:rPr>
          <w:rFonts w:ascii="Times New Roman" w:hAnsi="Times New Roman"/>
          <w:kern w:val="16"/>
          <w:sz w:val="24"/>
          <w:szCs w:val="24"/>
          <w:lang w:eastAsia="ru-RU"/>
        </w:rPr>
      </w:pPr>
      <w:r w:rsidRPr="00E163A5">
        <w:rPr>
          <w:rFonts w:ascii="Times New Roman" w:hAnsi="Times New Roman"/>
          <w:kern w:val="16"/>
          <w:sz w:val="24"/>
          <w:szCs w:val="24"/>
          <w:lang w:eastAsia="ru-RU"/>
        </w:rPr>
        <w:t>После подписания Договора Заказчик осуществляет авансирование по каждому этапу в размере 50 (пятидесяти) процентов от предусмотренного объема финансирования расходов в соответствии с Календарным планом (Приложение № 3) в течение</w:t>
      </w:r>
      <w:r>
        <w:rPr>
          <w:rFonts w:ascii="Times New Roman" w:hAnsi="Times New Roman"/>
          <w:kern w:val="16"/>
          <w:sz w:val="24"/>
          <w:szCs w:val="24"/>
          <w:lang w:eastAsia="ru-RU"/>
        </w:rPr>
        <w:t xml:space="preserve"> 20 (двадцати</w:t>
      </w:r>
      <w:r w:rsidR="00077698">
        <w:rPr>
          <w:rFonts w:ascii="Times New Roman" w:hAnsi="Times New Roman"/>
          <w:kern w:val="16"/>
          <w:sz w:val="24"/>
          <w:szCs w:val="24"/>
          <w:lang w:eastAsia="ru-RU"/>
        </w:rPr>
        <w:t>) рабочих дней.</w:t>
      </w:r>
    </w:p>
    <w:p w:rsidR="007910BF" w:rsidRPr="005D291A" w:rsidRDefault="007910BF" w:rsidP="007910BF">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5D291A">
        <w:rPr>
          <w:rFonts w:ascii="Times New Roman" w:hAnsi="Times New Roman"/>
          <w:kern w:val="16"/>
          <w:sz w:val="24"/>
          <w:szCs w:val="24"/>
        </w:rPr>
        <w:t>Окончательный расчет, с учетом перечисленного аванса, производится в установленном порядке по факту оказанных услуг в течение 15 (пятнадцати)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F0556F" w:rsidRPr="005D291A" w:rsidRDefault="000211EA" w:rsidP="00F0556F">
      <w:pPr>
        <w:pStyle w:val="Style40"/>
        <w:widowControl/>
        <w:tabs>
          <w:tab w:val="left" w:pos="567"/>
        </w:tabs>
        <w:spacing w:line="240" w:lineRule="auto"/>
        <w:ind w:firstLine="709"/>
        <w:rPr>
          <w:kern w:val="16"/>
        </w:rPr>
      </w:pPr>
      <w:r w:rsidRPr="00250D9B">
        <w:rPr>
          <w:kern w:val="16"/>
        </w:rPr>
        <w:t xml:space="preserve">3.4. </w:t>
      </w:r>
      <w:r w:rsidR="00F0556F" w:rsidRPr="005D291A">
        <w:rPr>
          <w:kern w:val="16"/>
        </w:rPr>
        <w:t>Оплата услуг осуществляется путем перечисления денежных средств в российских рублях на банковский расчетный счет Исполнителя.</w:t>
      </w:r>
    </w:p>
    <w:p w:rsidR="000211EA" w:rsidRPr="00250D9B" w:rsidRDefault="000211EA" w:rsidP="00F0556F">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3.5. В случае невыполнения услуг, предусмотренных по настоящему До</w:t>
      </w:r>
      <w:r>
        <w:rPr>
          <w:rFonts w:ascii="Times New Roman" w:hAnsi="Times New Roman"/>
          <w:kern w:val="16"/>
          <w:sz w:val="24"/>
          <w:szCs w:val="24"/>
          <w:lang w:eastAsia="ru-RU"/>
        </w:rPr>
        <w:t>говору, по вине Исполнителя, не</w:t>
      </w:r>
      <w:r w:rsidRPr="00250D9B">
        <w:rPr>
          <w:rFonts w:ascii="Times New Roman" w:hAnsi="Times New Roman"/>
          <w:kern w:val="16"/>
          <w:sz w:val="24"/>
          <w:szCs w:val="24"/>
          <w:lang w:eastAsia="ru-RU"/>
        </w:rPr>
        <w:t>оказанная часть услуг не оплачивается, а авансовые выплаты, произведен</w:t>
      </w:r>
      <w:r>
        <w:rPr>
          <w:rFonts w:ascii="Times New Roman" w:hAnsi="Times New Roman"/>
          <w:kern w:val="16"/>
          <w:sz w:val="24"/>
          <w:szCs w:val="24"/>
          <w:lang w:eastAsia="ru-RU"/>
        </w:rPr>
        <w:t xml:space="preserve">ные для оплаты этой части услуг, </w:t>
      </w:r>
      <w:r w:rsidRPr="00250D9B">
        <w:rPr>
          <w:rFonts w:ascii="Times New Roman" w:hAnsi="Times New Roman"/>
          <w:kern w:val="16"/>
          <w:sz w:val="24"/>
          <w:szCs w:val="24"/>
          <w:lang w:eastAsia="ru-RU"/>
        </w:rPr>
        <w:t>возвращаются Заказчику в месячный срок.</w:t>
      </w:r>
    </w:p>
    <w:p w:rsidR="000211EA" w:rsidRPr="00250D9B" w:rsidRDefault="000211EA" w:rsidP="000211EA">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4. КОНФИДЕНЦИАЛЬНОСТЬ</w:t>
      </w:r>
    </w:p>
    <w:p w:rsidR="000211EA" w:rsidRPr="00D53305" w:rsidRDefault="000211EA" w:rsidP="000211EA">
      <w:pPr>
        <w:spacing w:after="0" w:line="240" w:lineRule="auto"/>
        <w:ind w:firstLine="709"/>
        <w:jc w:val="both"/>
        <w:rPr>
          <w:rFonts w:ascii="Times New Roman" w:hAnsi="Times New Roman"/>
          <w:kern w:val="16"/>
          <w:sz w:val="24"/>
          <w:szCs w:val="24"/>
          <w:lang w:eastAsia="ru-RU"/>
        </w:rPr>
      </w:pPr>
      <w:r w:rsidRPr="00D53305">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211EA" w:rsidRDefault="000211EA" w:rsidP="00077698">
      <w:pPr>
        <w:keepNext/>
        <w:suppressAutoHyphens/>
        <w:spacing w:after="0" w:line="240" w:lineRule="auto"/>
        <w:ind w:firstLine="709"/>
        <w:jc w:val="both"/>
        <w:rPr>
          <w:rFonts w:ascii="Times New Roman" w:eastAsia="Times New Roman" w:hAnsi="Times New Roman"/>
          <w:bCs/>
          <w:kern w:val="16"/>
          <w:sz w:val="24"/>
          <w:szCs w:val="24"/>
          <w:lang w:eastAsia="ru-RU"/>
        </w:rPr>
      </w:pPr>
      <w:r w:rsidRPr="00D53305">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211EA" w:rsidRPr="00250D9B" w:rsidRDefault="000211EA" w:rsidP="000211EA">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5. ОТВЕТСТВЕННОСТЬ СТОРОН</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0211EA"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 xml:space="preserve">5.3. </w:t>
      </w:r>
      <w:r>
        <w:rPr>
          <w:rFonts w:ascii="Times New Roman" w:hAnsi="Times New Roman"/>
          <w:sz w:val="24"/>
          <w:szCs w:val="24"/>
        </w:rPr>
        <w:t>В</w:t>
      </w:r>
      <w:r w:rsidRPr="00550EBA">
        <w:rPr>
          <w:rFonts w:ascii="Times New Roman" w:hAnsi="Times New Roman"/>
          <w:sz w:val="24"/>
          <w:szCs w:val="24"/>
        </w:rPr>
        <w:t xml:space="preserve"> случае нарушения сроков оказания услуг</w:t>
      </w:r>
      <w:r>
        <w:rPr>
          <w:rFonts w:ascii="Times New Roman" w:hAnsi="Times New Roman"/>
          <w:sz w:val="24"/>
          <w:szCs w:val="24"/>
        </w:rPr>
        <w:t>,</w:t>
      </w:r>
      <w:r w:rsidRPr="00550EBA">
        <w:rPr>
          <w:rFonts w:ascii="Times New Roman" w:hAnsi="Times New Roman"/>
          <w:sz w:val="24"/>
          <w:szCs w:val="24"/>
        </w:rPr>
        <w:t xml:space="preserve"> </w:t>
      </w:r>
      <w:r>
        <w:rPr>
          <w:rFonts w:ascii="Times New Roman" w:hAnsi="Times New Roman"/>
          <w:sz w:val="24"/>
          <w:szCs w:val="24"/>
        </w:rPr>
        <w:t>предусмотренных пунктом 1.3 настоящего Договора,</w:t>
      </w:r>
      <w:r w:rsidRPr="00550EBA">
        <w:rPr>
          <w:rFonts w:ascii="Times New Roman" w:hAnsi="Times New Roman"/>
          <w:sz w:val="24"/>
          <w:szCs w:val="24"/>
        </w:rPr>
        <w:t xml:space="preserve"> и </w:t>
      </w:r>
      <w:r>
        <w:rPr>
          <w:rFonts w:ascii="Times New Roman" w:hAnsi="Times New Roman"/>
          <w:sz w:val="24"/>
          <w:szCs w:val="24"/>
        </w:rPr>
        <w:t>срока пред</w:t>
      </w:r>
      <w:r w:rsidRPr="00550EBA">
        <w:rPr>
          <w:rFonts w:ascii="Times New Roman" w:hAnsi="Times New Roman"/>
          <w:sz w:val="24"/>
          <w:szCs w:val="24"/>
        </w:rPr>
        <w:t>ставления отчетной докуме</w:t>
      </w:r>
      <w:r>
        <w:rPr>
          <w:rFonts w:ascii="Times New Roman" w:hAnsi="Times New Roman"/>
          <w:sz w:val="24"/>
          <w:szCs w:val="24"/>
        </w:rPr>
        <w:t>нтации, предусмотренного пунктом</w:t>
      </w:r>
      <w:r w:rsidRPr="00550EBA">
        <w:rPr>
          <w:rFonts w:ascii="Times New Roman" w:hAnsi="Times New Roman"/>
          <w:sz w:val="24"/>
          <w:szCs w:val="24"/>
        </w:rPr>
        <w:t xml:space="preserve"> 2</w:t>
      </w:r>
      <w:r>
        <w:rPr>
          <w:rFonts w:ascii="Times New Roman" w:hAnsi="Times New Roman"/>
          <w:sz w:val="24"/>
          <w:szCs w:val="24"/>
        </w:rPr>
        <w:t>.1.3</w:t>
      </w:r>
      <w:r w:rsidRPr="00550EBA">
        <w:rPr>
          <w:rFonts w:ascii="Times New Roman" w:hAnsi="Times New Roman"/>
          <w:sz w:val="24"/>
          <w:szCs w:val="24"/>
        </w:rPr>
        <w:t xml:space="preserve"> настоящего Договора, </w:t>
      </w:r>
      <w:r>
        <w:rPr>
          <w:rFonts w:ascii="Times New Roman" w:hAnsi="Times New Roman"/>
          <w:sz w:val="24"/>
          <w:szCs w:val="24"/>
        </w:rPr>
        <w:t>Исполнитель</w:t>
      </w:r>
      <w:r w:rsidRPr="00550EBA">
        <w:rPr>
          <w:rFonts w:ascii="Times New Roman" w:hAnsi="Times New Roman"/>
          <w:sz w:val="24"/>
          <w:szCs w:val="24"/>
        </w:rPr>
        <w:t xml:space="preserve">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w:t>
      </w:r>
      <w:r>
        <w:rPr>
          <w:rFonts w:ascii="Times New Roman" w:hAnsi="Times New Roman"/>
          <w:sz w:val="24"/>
          <w:szCs w:val="24"/>
        </w:rPr>
        <w:t>,</w:t>
      </w:r>
      <w:r w:rsidRPr="00550EBA">
        <w:rPr>
          <w:rFonts w:ascii="Times New Roman" w:hAnsi="Times New Roman"/>
          <w:sz w:val="24"/>
          <w:szCs w:val="24"/>
        </w:rPr>
        <w:t xml:space="preserve"> от цены Договора за каждый день просрочки.</w:t>
      </w:r>
    </w:p>
    <w:p w:rsidR="00E506D6" w:rsidRPr="000C4C55" w:rsidRDefault="00E506D6" w:rsidP="00E506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w:t>
      </w:r>
      <w:r w:rsidRPr="0084081B">
        <w:rPr>
          <w:rFonts w:ascii="Times New Roman" w:hAnsi="Times New Roman"/>
          <w:kern w:val="16"/>
          <w:sz w:val="24"/>
          <w:szCs w:val="24"/>
          <w:lang w:eastAsia="ru-RU"/>
        </w:rPr>
        <w:t xml:space="preserve">. </w:t>
      </w:r>
      <w:r w:rsidRPr="000C4C55">
        <w:rPr>
          <w:rFonts w:ascii="Times New Roman" w:hAnsi="Times New Roman"/>
          <w:kern w:val="16"/>
          <w:sz w:val="24"/>
          <w:szCs w:val="24"/>
          <w:lang w:eastAsia="ru-RU"/>
        </w:rPr>
        <w:t>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 от цены настоящего Договора.</w:t>
      </w:r>
    </w:p>
    <w:p w:rsidR="000211EA" w:rsidRPr="00250D9B" w:rsidRDefault="00E506D6" w:rsidP="000211EA">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0211EA" w:rsidRPr="00250D9B">
        <w:rPr>
          <w:rFonts w:ascii="Times New Roman" w:hAnsi="Times New Roman"/>
          <w:kern w:val="16"/>
          <w:sz w:val="24"/>
          <w:szCs w:val="24"/>
          <w:lang w:eastAsia="ru-RU"/>
        </w:rPr>
        <w:t>. Уплата неустойки (пени) не освобождает Исполнителя от исполнения обязательств по настоящему Договору.</w:t>
      </w:r>
    </w:p>
    <w:p w:rsidR="000211EA" w:rsidRPr="00250D9B" w:rsidRDefault="00E506D6" w:rsidP="000211EA">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5.6</w:t>
      </w:r>
      <w:r w:rsidR="000211EA" w:rsidRPr="00250D9B">
        <w:rPr>
          <w:rFonts w:ascii="Times New Roman" w:hAnsi="Times New Roman"/>
          <w:kern w:val="16"/>
          <w:sz w:val="24"/>
          <w:szCs w:val="24"/>
          <w:lang w:eastAsia="ru-RU"/>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DB02FB" w:rsidRPr="00DB02FB" w:rsidRDefault="00405A32" w:rsidP="00DB02FB">
      <w:pPr>
        <w:pStyle w:val="afc"/>
        <w:ind w:left="0" w:firstLine="709"/>
        <w:jc w:val="both"/>
        <w:rPr>
          <w:rFonts w:eastAsia="Calibri"/>
          <w:kern w:val="16"/>
        </w:rPr>
      </w:pPr>
      <w:r w:rsidRPr="005D291A">
        <w:rPr>
          <w:rFonts w:eastAsia="Calibri"/>
          <w:kern w:val="16"/>
        </w:rPr>
        <w:t xml:space="preserve">5.7. Стороны вправе в одностороннем порядке отказаться от исполнения настоящего Договора в соответствии с законодательством </w:t>
      </w:r>
      <w:r>
        <w:rPr>
          <w:rFonts w:eastAsia="Calibri"/>
          <w:kern w:val="16"/>
        </w:rPr>
        <w:t>Российской Федерации</w:t>
      </w:r>
      <w:r w:rsidR="00077698">
        <w:rPr>
          <w:rFonts w:eastAsia="Calibri"/>
          <w:kern w:val="16"/>
        </w:rPr>
        <w:t>.</w:t>
      </w:r>
    </w:p>
    <w:p w:rsidR="000211EA" w:rsidRPr="00250D9B" w:rsidRDefault="000211EA" w:rsidP="000211EA">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6. ФОРС-МАЖОРНЫЕ ОБСТОЯТЕЛЬСТВА</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211EA" w:rsidRDefault="000211EA" w:rsidP="00077698">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sidR="00E163A5">
        <w:rPr>
          <w:rFonts w:ascii="Times New Roman" w:hAnsi="Times New Roman"/>
          <w:kern w:val="16"/>
          <w:sz w:val="24"/>
          <w:szCs w:val="24"/>
          <w:lang w:eastAsia="ru-RU"/>
        </w:rPr>
        <w:br/>
      </w:r>
      <w:r w:rsidRPr="00250D9B">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w:t>
      </w:r>
      <w:r w:rsidR="00077698">
        <w:rPr>
          <w:rFonts w:ascii="Times New Roman" w:hAnsi="Times New Roman"/>
          <w:kern w:val="16"/>
          <w:sz w:val="24"/>
          <w:szCs w:val="24"/>
          <w:lang w:eastAsia="ru-RU"/>
        </w:rPr>
        <w:t>и действия таких обстоятельств.</w:t>
      </w:r>
    </w:p>
    <w:p w:rsidR="000211EA" w:rsidRPr="00250D9B" w:rsidRDefault="000211EA" w:rsidP="000211EA">
      <w:pPr>
        <w:spacing w:after="0" w:line="240" w:lineRule="auto"/>
        <w:jc w:val="center"/>
        <w:rPr>
          <w:rFonts w:ascii="Times New Roman" w:hAnsi="Times New Roman"/>
          <w:b/>
          <w:kern w:val="16"/>
          <w:sz w:val="24"/>
          <w:szCs w:val="24"/>
          <w:lang w:eastAsia="ru-RU"/>
        </w:rPr>
      </w:pPr>
      <w:r w:rsidRPr="00DB02FB">
        <w:rPr>
          <w:rFonts w:ascii="Times New Roman" w:hAnsi="Times New Roman"/>
          <w:b/>
          <w:kern w:val="16"/>
          <w:sz w:val="24"/>
          <w:szCs w:val="24"/>
          <w:lang w:eastAsia="ru-RU"/>
        </w:rPr>
        <w:t>7</w:t>
      </w:r>
      <w:r w:rsidRPr="00250D9B">
        <w:rPr>
          <w:rFonts w:ascii="Times New Roman" w:hAnsi="Times New Roman"/>
          <w:kern w:val="16"/>
          <w:sz w:val="24"/>
          <w:szCs w:val="24"/>
          <w:lang w:eastAsia="ru-RU"/>
        </w:rPr>
        <w:t xml:space="preserve">. </w:t>
      </w:r>
      <w:r w:rsidRPr="00250D9B">
        <w:rPr>
          <w:rFonts w:ascii="Times New Roman" w:hAnsi="Times New Roman"/>
          <w:b/>
          <w:kern w:val="16"/>
          <w:sz w:val="24"/>
          <w:szCs w:val="24"/>
          <w:lang w:eastAsia="ru-RU"/>
        </w:rPr>
        <w:t>ПОРЯДОК УРЕГУЛИРОВАНИЯ СПОРОВ</w:t>
      </w:r>
    </w:p>
    <w:p w:rsidR="000211EA" w:rsidRPr="00250D9B" w:rsidRDefault="000211EA" w:rsidP="000211EA">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0211EA" w:rsidRPr="00250D9B" w:rsidRDefault="000211EA" w:rsidP="00077698">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Pr>
          <w:rFonts w:ascii="Times New Roman" w:hAnsi="Times New Roman"/>
          <w:kern w:val="16"/>
          <w:sz w:val="24"/>
          <w:szCs w:val="24"/>
          <w:lang w:eastAsia="ru-RU"/>
        </w:rPr>
        <w:t xml:space="preserve"> в Арбитражном суде </w:t>
      </w:r>
      <w:r w:rsidRPr="00250D9B">
        <w:rPr>
          <w:rFonts w:ascii="Times New Roman" w:hAnsi="Times New Roman"/>
          <w:kern w:val="16"/>
          <w:sz w:val="24"/>
          <w:szCs w:val="24"/>
          <w:lang w:eastAsia="ru-RU"/>
        </w:rPr>
        <w:t>г. Москвы.</w:t>
      </w:r>
    </w:p>
    <w:p w:rsidR="000211EA" w:rsidRPr="00250D9B" w:rsidRDefault="000211EA" w:rsidP="000211EA">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8. ПРОЧИЕ УСЛОВИЯ</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Приложение № 1 – Смета расходов;</w:t>
      </w:r>
    </w:p>
    <w:p w:rsidR="000211EA"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Прило</w:t>
      </w:r>
      <w:r w:rsidR="00E163A5">
        <w:rPr>
          <w:rFonts w:ascii="Times New Roman" w:hAnsi="Times New Roman"/>
          <w:kern w:val="16"/>
          <w:sz w:val="24"/>
          <w:szCs w:val="24"/>
          <w:lang w:eastAsia="ru-RU"/>
        </w:rPr>
        <w:t>жение № 2 – Техническое задание;</w:t>
      </w:r>
    </w:p>
    <w:p w:rsidR="00E163A5" w:rsidRDefault="00E163A5" w:rsidP="000211EA">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Приложение № 3 – Календарный план.</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 xml:space="preserve">8.2. Настоящий Договор вступает в силу с </w:t>
      </w:r>
      <w:r>
        <w:rPr>
          <w:rFonts w:ascii="Times New Roman" w:hAnsi="Times New Roman"/>
          <w:kern w:val="16"/>
          <w:sz w:val="24"/>
          <w:szCs w:val="24"/>
          <w:lang w:eastAsia="ru-RU"/>
        </w:rPr>
        <w:t xml:space="preserve">даты </w:t>
      </w:r>
      <w:r w:rsidRPr="00250D9B">
        <w:rPr>
          <w:rFonts w:ascii="Times New Roman" w:hAnsi="Times New Roman"/>
          <w:kern w:val="16"/>
          <w:sz w:val="24"/>
          <w:szCs w:val="24"/>
          <w:lang w:eastAsia="ru-RU"/>
        </w:rPr>
        <w:t>подписания</w:t>
      </w:r>
      <w:r w:rsidR="00550A34">
        <w:rPr>
          <w:rFonts w:ascii="Times New Roman" w:hAnsi="Times New Roman"/>
          <w:kern w:val="16"/>
          <w:sz w:val="24"/>
          <w:szCs w:val="24"/>
          <w:lang w:eastAsia="ru-RU"/>
        </w:rPr>
        <w:t xml:space="preserve"> договора и действует по 31 декабря 2017</w:t>
      </w:r>
      <w:r w:rsidRPr="00250D9B">
        <w:rPr>
          <w:rFonts w:ascii="Times New Roman" w:hAnsi="Times New Roman"/>
          <w:kern w:val="16"/>
          <w:sz w:val="24"/>
          <w:szCs w:val="24"/>
          <w:lang w:eastAsia="ru-RU"/>
        </w:rPr>
        <w:t xml:space="preserve"> г.</w:t>
      </w:r>
    </w:p>
    <w:p w:rsidR="000211EA" w:rsidRPr="00250D9B" w:rsidRDefault="000211EA" w:rsidP="000211EA">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0211EA" w:rsidRPr="00077698" w:rsidRDefault="000211EA" w:rsidP="00077698">
      <w:pPr>
        <w:spacing w:after="0" w:line="240" w:lineRule="auto"/>
        <w:ind w:firstLine="709"/>
        <w:jc w:val="both"/>
        <w:rPr>
          <w:rFonts w:ascii="Times New Roman" w:hAnsi="Times New Roman"/>
          <w:kern w:val="16"/>
          <w:sz w:val="24"/>
          <w:szCs w:val="24"/>
          <w:lang w:eastAsia="ru-RU"/>
        </w:rPr>
      </w:pPr>
      <w:r w:rsidRPr="00250D9B">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w:t>
      </w:r>
      <w:r w:rsidR="00077698">
        <w:rPr>
          <w:rFonts w:ascii="Times New Roman" w:hAnsi="Times New Roman"/>
          <w:kern w:val="16"/>
          <w:sz w:val="24"/>
          <w:szCs w:val="24"/>
          <w:lang w:eastAsia="ru-RU"/>
        </w:rPr>
        <w:t>кземпляру для каждой из Сторон.</w:t>
      </w:r>
    </w:p>
    <w:p w:rsidR="000211EA" w:rsidRPr="00250D9B" w:rsidRDefault="000211EA" w:rsidP="000211EA">
      <w:pPr>
        <w:tabs>
          <w:tab w:val="left" w:pos="794"/>
        </w:tabs>
        <w:spacing w:after="0" w:line="240" w:lineRule="auto"/>
        <w:ind w:left="720"/>
        <w:jc w:val="center"/>
        <w:rPr>
          <w:rFonts w:ascii="Times New Roman" w:eastAsia="Times New Roman" w:hAnsi="Times New Roman"/>
          <w:b/>
          <w:kern w:val="16"/>
          <w:sz w:val="24"/>
          <w:szCs w:val="24"/>
          <w:lang w:eastAsia="ru-RU"/>
        </w:rPr>
      </w:pPr>
      <w:r w:rsidRPr="00250D9B">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0211EA" w:rsidTr="00550A34">
        <w:tc>
          <w:tcPr>
            <w:tcW w:w="4837" w:type="dxa"/>
          </w:tcPr>
          <w:p w:rsidR="000211EA" w:rsidRPr="00250D9B" w:rsidRDefault="000211EA" w:rsidP="00550A34">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ЗАКАЗЧИК</w:t>
            </w:r>
          </w:p>
          <w:p w:rsidR="000211EA" w:rsidRPr="00250D9B" w:rsidRDefault="000211EA" w:rsidP="00550A34">
            <w:pPr>
              <w:autoSpaceDE w:val="0"/>
              <w:autoSpaceDN w:val="0"/>
              <w:adjustRightInd w:val="0"/>
              <w:spacing w:after="0" w:line="240" w:lineRule="auto"/>
              <w:rPr>
                <w:rFonts w:ascii="Times New Roman" w:hAnsi="Times New Roman"/>
                <w:b/>
                <w:sz w:val="24"/>
                <w:szCs w:val="24"/>
                <w:lang w:eastAsia="ru-RU"/>
              </w:rPr>
            </w:pPr>
          </w:p>
          <w:p w:rsidR="000211EA" w:rsidRPr="00250D9B" w:rsidRDefault="000211EA" w:rsidP="00550A34">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Постоянный Комитет Союзного государства</w:t>
            </w:r>
          </w:p>
          <w:p w:rsidR="000211EA" w:rsidRPr="00250D9B" w:rsidRDefault="000211EA" w:rsidP="00550A34">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119034, Российская Федерация, г. Москва, Еропкинский переулок, д. 5 стр. 1</w:t>
            </w:r>
          </w:p>
          <w:p w:rsidR="000211EA" w:rsidRPr="00250D9B" w:rsidRDefault="000211EA" w:rsidP="00550A34">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ИНН 7710353620, КПП 770401001</w:t>
            </w:r>
          </w:p>
          <w:p w:rsidR="000211EA" w:rsidRPr="00250D9B" w:rsidRDefault="000211EA" w:rsidP="00550A34">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р/с 40816810400000001901 в Операционном департаменте Банка России г. Москва 701,</w:t>
            </w:r>
          </w:p>
          <w:p w:rsidR="000211EA" w:rsidRPr="00250D9B" w:rsidRDefault="000211EA" w:rsidP="00550A34">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БИК 044501002 Межрегиональное операционное УФК,</w:t>
            </w:r>
          </w:p>
          <w:p w:rsidR="000211EA" w:rsidRPr="00250D9B" w:rsidRDefault="000211EA" w:rsidP="00550A34">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л/с 03721997211</w:t>
            </w:r>
          </w:p>
          <w:p w:rsidR="000211EA" w:rsidRPr="00250D9B" w:rsidRDefault="000211EA" w:rsidP="00550A34">
            <w:pPr>
              <w:autoSpaceDE w:val="0"/>
              <w:autoSpaceDN w:val="0"/>
              <w:adjustRightInd w:val="0"/>
              <w:spacing w:after="0"/>
              <w:rPr>
                <w:rFonts w:ascii="Times New Roman" w:hAnsi="Times New Roman"/>
                <w:b/>
                <w:sz w:val="24"/>
                <w:szCs w:val="24"/>
                <w:lang w:eastAsia="ru-RU"/>
              </w:rPr>
            </w:pPr>
            <w:r w:rsidRPr="00250D9B">
              <w:rPr>
                <w:rFonts w:ascii="Times New Roman" w:hAnsi="Times New Roman"/>
                <w:b/>
                <w:sz w:val="24"/>
                <w:szCs w:val="24"/>
                <w:lang w:eastAsia="ru-RU"/>
              </w:rPr>
              <w:t>ЗАКАЗЧИК</w:t>
            </w:r>
          </w:p>
          <w:p w:rsidR="000211EA" w:rsidRPr="00250D9B" w:rsidRDefault="000211EA" w:rsidP="00550A34">
            <w:pPr>
              <w:autoSpaceDE w:val="0"/>
              <w:autoSpaceDN w:val="0"/>
              <w:adjustRightInd w:val="0"/>
              <w:spacing w:after="0"/>
              <w:rPr>
                <w:rFonts w:ascii="Times New Roman" w:hAnsi="Times New Roman"/>
                <w:b/>
                <w:sz w:val="24"/>
                <w:szCs w:val="24"/>
                <w:lang w:eastAsia="ru-RU"/>
              </w:rPr>
            </w:pPr>
          </w:p>
          <w:p w:rsidR="000211EA" w:rsidRPr="00250D9B" w:rsidRDefault="000211EA" w:rsidP="00550A34">
            <w:pPr>
              <w:autoSpaceDE w:val="0"/>
              <w:autoSpaceDN w:val="0"/>
              <w:adjustRightInd w:val="0"/>
              <w:spacing w:after="0"/>
              <w:rPr>
                <w:rFonts w:ascii="Times New Roman" w:hAnsi="Times New Roman"/>
                <w:sz w:val="24"/>
                <w:szCs w:val="24"/>
                <w:lang w:eastAsia="ru-RU"/>
              </w:rPr>
            </w:pPr>
            <w:r w:rsidRPr="00250D9B">
              <w:rPr>
                <w:rFonts w:ascii="Times New Roman" w:hAnsi="Times New Roman"/>
                <w:sz w:val="24"/>
                <w:szCs w:val="24"/>
                <w:lang w:eastAsia="ru-RU"/>
              </w:rPr>
              <w:t xml:space="preserve">___________________ </w:t>
            </w:r>
            <w:proofErr w:type="spellStart"/>
            <w:r w:rsidRPr="00250D9B">
              <w:rPr>
                <w:rFonts w:ascii="Times New Roman" w:hAnsi="Times New Roman"/>
                <w:sz w:val="24"/>
                <w:szCs w:val="24"/>
                <w:lang w:eastAsia="ru-RU"/>
              </w:rPr>
              <w:t>Г.А.Рапота</w:t>
            </w:r>
            <w:proofErr w:type="spellEnd"/>
          </w:p>
          <w:p w:rsidR="000211EA" w:rsidRPr="00250D9B" w:rsidRDefault="000211EA" w:rsidP="00550A34">
            <w:pPr>
              <w:autoSpaceDE w:val="0"/>
              <w:autoSpaceDN w:val="0"/>
              <w:adjustRightInd w:val="0"/>
              <w:spacing w:after="0"/>
              <w:rPr>
                <w:rFonts w:ascii="Times New Roman" w:hAnsi="Times New Roman"/>
                <w:sz w:val="24"/>
                <w:szCs w:val="24"/>
                <w:lang w:eastAsia="ru-RU"/>
              </w:rPr>
            </w:pPr>
            <w:proofErr w:type="spellStart"/>
            <w:r w:rsidRPr="00250D9B">
              <w:rPr>
                <w:rFonts w:ascii="Times New Roman" w:hAnsi="Times New Roman"/>
                <w:sz w:val="24"/>
                <w:szCs w:val="24"/>
                <w:lang w:eastAsia="ru-RU"/>
              </w:rPr>
              <w:t>м.п</w:t>
            </w:r>
            <w:proofErr w:type="spellEnd"/>
            <w:r w:rsidRPr="00250D9B">
              <w:rPr>
                <w:rFonts w:ascii="Times New Roman" w:hAnsi="Times New Roman"/>
                <w:sz w:val="24"/>
                <w:szCs w:val="24"/>
                <w:lang w:eastAsia="ru-RU"/>
              </w:rPr>
              <w:t>.</w:t>
            </w:r>
          </w:p>
        </w:tc>
        <w:tc>
          <w:tcPr>
            <w:tcW w:w="4838" w:type="dxa"/>
          </w:tcPr>
          <w:p w:rsidR="000211EA" w:rsidRPr="00250D9B" w:rsidRDefault="000211EA" w:rsidP="00550A34">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ИСПОЛНИТЕЛЬ</w:t>
            </w:r>
          </w:p>
          <w:p w:rsidR="000211EA" w:rsidRPr="00250D9B" w:rsidRDefault="000211EA" w:rsidP="00550A34">
            <w:pPr>
              <w:autoSpaceDE w:val="0"/>
              <w:autoSpaceDN w:val="0"/>
              <w:adjustRightInd w:val="0"/>
              <w:spacing w:after="0" w:line="240" w:lineRule="auto"/>
              <w:rPr>
                <w:rFonts w:ascii="Times New Roman" w:hAnsi="Times New Roman"/>
                <w:b/>
                <w:sz w:val="24"/>
                <w:szCs w:val="24"/>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Default="000211EA" w:rsidP="00550A34">
            <w:pPr>
              <w:autoSpaceDE w:val="0"/>
              <w:autoSpaceDN w:val="0"/>
              <w:adjustRightInd w:val="0"/>
              <w:spacing w:after="0"/>
              <w:rPr>
                <w:rFonts w:ascii="Times New Roman" w:hAnsi="Times New Roman"/>
                <w:b/>
                <w:sz w:val="25"/>
                <w:szCs w:val="25"/>
                <w:lang w:eastAsia="ru-RU"/>
              </w:rPr>
            </w:pPr>
          </w:p>
          <w:p w:rsidR="000211EA" w:rsidRPr="00250D9B" w:rsidRDefault="000211EA" w:rsidP="00550A34">
            <w:pPr>
              <w:autoSpaceDE w:val="0"/>
              <w:autoSpaceDN w:val="0"/>
              <w:adjustRightInd w:val="0"/>
              <w:spacing w:after="0"/>
              <w:rPr>
                <w:rFonts w:ascii="Times New Roman" w:hAnsi="Times New Roman"/>
                <w:b/>
                <w:sz w:val="24"/>
                <w:szCs w:val="24"/>
                <w:lang w:eastAsia="ru-RU"/>
              </w:rPr>
            </w:pPr>
            <w:r w:rsidRPr="00250D9B">
              <w:rPr>
                <w:rFonts w:ascii="Times New Roman" w:hAnsi="Times New Roman"/>
                <w:b/>
                <w:sz w:val="24"/>
                <w:szCs w:val="24"/>
                <w:lang w:eastAsia="ru-RU"/>
              </w:rPr>
              <w:t>ИСПОЛНИТЕЛЬ</w:t>
            </w:r>
          </w:p>
          <w:p w:rsidR="000211EA" w:rsidRPr="00250D9B" w:rsidRDefault="000211EA" w:rsidP="00550A34">
            <w:pPr>
              <w:autoSpaceDE w:val="0"/>
              <w:autoSpaceDN w:val="0"/>
              <w:adjustRightInd w:val="0"/>
              <w:spacing w:after="0"/>
              <w:rPr>
                <w:rFonts w:ascii="Times New Roman" w:hAnsi="Times New Roman"/>
                <w:sz w:val="24"/>
                <w:szCs w:val="24"/>
                <w:lang w:eastAsia="ru-RU"/>
              </w:rPr>
            </w:pPr>
          </w:p>
          <w:p w:rsidR="000211EA" w:rsidRPr="00250D9B" w:rsidRDefault="000211EA" w:rsidP="00550A34">
            <w:pPr>
              <w:autoSpaceDE w:val="0"/>
              <w:autoSpaceDN w:val="0"/>
              <w:adjustRightInd w:val="0"/>
              <w:spacing w:after="0"/>
              <w:rPr>
                <w:rFonts w:ascii="Times New Roman" w:hAnsi="Times New Roman"/>
                <w:sz w:val="24"/>
                <w:szCs w:val="24"/>
                <w:lang w:eastAsia="ru-RU"/>
              </w:rPr>
            </w:pPr>
            <w:r w:rsidRPr="00250D9B">
              <w:rPr>
                <w:rFonts w:ascii="Times New Roman" w:hAnsi="Times New Roman"/>
                <w:sz w:val="24"/>
                <w:szCs w:val="24"/>
                <w:lang w:eastAsia="ru-RU"/>
              </w:rPr>
              <w:t xml:space="preserve">________________ </w:t>
            </w:r>
          </w:p>
          <w:p w:rsidR="000211EA" w:rsidRPr="00250D9B" w:rsidRDefault="000211EA" w:rsidP="00550A34">
            <w:pPr>
              <w:autoSpaceDE w:val="0"/>
              <w:autoSpaceDN w:val="0"/>
              <w:adjustRightInd w:val="0"/>
              <w:spacing w:after="0"/>
              <w:rPr>
                <w:rFonts w:ascii="Times New Roman" w:hAnsi="Times New Roman"/>
                <w:sz w:val="24"/>
                <w:szCs w:val="24"/>
                <w:lang w:eastAsia="ru-RU"/>
              </w:rPr>
            </w:pPr>
            <w:proofErr w:type="spellStart"/>
            <w:r w:rsidRPr="00250D9B">
              <w:rPr>
                <w:rFonts w:ascii="Times New Roman" w:hAnsi="Times New Roman"/>
                <w:sz w:val="24"/>
                <w:szCs w:val="24"/>
                <w:lang w:eastAsia="ru-RU"/>
              </w:rPr>
              <w:t>м.п</w:t>
            </w:r>
            <w:proofErr w:type="spellEnd"/>
            <w:r w:rsidRPr="00250D9B">
              <w:rPr>
                <w:rFonts w:ascii="Times New Roman" w:hAnsi="Times New Roman"/>
                <w:sz w:val="24"/>
                <w:szCs w:val="24"/>
                <w:lang w:eastAsia="ru-RU"/>
              </w:rPr>
              <w:t>.</w:t>
            </w:r>
          </w:p>
        </w:tc>
      </w:tr>
    </w:tbl>
    <w:p w:rsidR="002C105F" w:rsidRPr="00DB02FB" w:rsidRDefault="00D22D3F" w:rsidP="00DB02FB">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2C105F" w:rsidRPr="00DB02FB" w:rsidSect="00550A34">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5A" w:rsidRDefault="004D035A">
      <w:pPr>
        <w:spacing w:after="0" w:line="240" w:lineRule="auto"/>
      </w:pPr>
      <w:r>
        <w:separator/>
      </w:r>
    </w:p>
  </w:endnote>
  <w:endnote w:type="continuationSeparator" w:id="0">
    <w:p w:rsidR="004D035A" w:rsidRDefault="004D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5A" w:rsidRDefault="004D035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5A" w:rsidRDefault="004D035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5A" w:rsidRDefault="004D035A">
      <w:pPr>
        <w:spacing w:after="0" w:line="240" w:lineRule="auto"/>
      </w:pPr>
      <w:r>
        <w:separator/>
      </w:r>
    </w:p>
  </w:footnote>
  <w:footnote w:type="continuationSeparator" w:id="0">
    <w:p w:rsidR="004D035A" w:rsidRDefault="004D0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5A" w:rsidRDefault="004D035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20A81">
      <w:rPr>
        <w:rStyle w:val="ab"/>
        <w:noProof/>
      </w:rPr>
      <w:t>29</w:t>
    </w:r>
    <w:r>
      <w:rPr>
        <w:rStyle w:val="ab"/>
      </w:rPr>
      <w:fldChar w:fldCharType="end"/>
    </w:r>
  </w:p>
  <w:p w:rsidR="004D035A" w:rsidRPr="00DA39C5" w:rsidRDefault="004D035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5A" w:rsidRDefault="004D035A"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620A81">
      <w:rPr>
        <w:rStyle w:val="ab"/>
        <w:noProof/>
      </w:rPr>
      <w:t>38</w:t>
    </w:r>
    <w:r>
      <w:rPr>
        <w:rStyle w:val="ab"/>
      </w:rPr>
      <w:fldChar w:fldCharType="end"/>
    </w:r>
  </w:p>
  <w:p w:rsidR="004D035A" w:rsidRDefault="004D035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2">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CB140F"/>
    <w:multiLevelType w:val="singleLevel"/>
    <w:tmpl w:val="0419000F"/>
    <w:lvl w:ilvl="0">
      <w:start w:val="1"/>
      <w:numFmt w:val="decimal"/>
      <w:lvlText w:val="%1."/>
      <w:lvlJc w:val="left"/>
      <w:pPr>
        <w:tabs>
          <w:tab w:val="num" w:pos="360"/>
        </w:tabs>
        <w:ind w:left="360" w:hanging="360"/>
      </w:pPr>
    </w:lvl>
  </w:abstractNum>
  <w:abstractNum w:abstractNumId="20">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0">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9"/>
  </w:num>
  <w:num w:numId="3">
    <w:abstractNumId w:val="12"/>
  </w:num>
  <w:num w:numId="4">
    <w:abstractNumId w:val="4"/>
  </w:num>
  <w:num w:numId="5">
    <w:abstractNumId w:val="23"/>
  </w:num>
  <w:num w:numId="6">
    <w:abstractNumId w:val="11"/>
  </w:num>
  <w:num w:numId="7">
    <w:abstractNumId w:val="9"/>
  </w:num>
  <w:num w:numId="8">
    <w:abstractNumId w:val="25"/>
  </w:num>
  <w:num w:numId="9">
    <w:abstractNumId w:val="10"/>
  </w:num>
  <w:num w:numId="10">
    <w:abstractNumId w:val="21"/>
  </w:num>
  <w:num w:numId="11">
    <w:abstractNumId w:val="2"/>
  </w:num>
  <w:num w:numId="12">
    <w:abstractNumId w:val="15"/>
  </w:num>
  <w:num w:numId="13">
    <w:abstractNumId w:val="26"/>
  </w:num>
  <w:num w:numId="14">
    <w:abstractNumId w:val="18"/>
  </w:num>
  <w:num w:numId="15">
    <w:abstractNumId w:val="30"/>
  </w:num>
  <w:num w:numId="16">
    <w:abstractNumId w:val="0"/>
  </w:num>
  <w:num w:numId="17">
    <w:abstractNumId w:val="1"/>
  </w:num>
  <w:num w:numId="18">
    <w:abstractNumId w:val="13"/>
  </w:num>
  <w:num w:numId="19">
    <w:abstractNumId w:val="5"/>
  </w:num>
  <w:num w:numId="20">
    <w:abstractNumId w:val="14"/>
  </w:num>
  <w:num w:numId="21">
    <w:abstractNumId w:val="27"/>
  </w:num>
  <w:num w:numId="22">
    <w:abstractNumId w:val="20"/>
  </w:num>
  <w:num w:numId="23">
    <w:abstractNumId w:val="16"/>
  </w:num>
  <w:num w:numId="24">
    <w:abstractNumId w:val="7"/>
  </w:num>
  <w:num w:numId="25">
    <w:abstractNumId w:val="17"/>
  </w:num>
  <w:num w:numId="26">
    <w:abstractNumId w:val="24"/>
  </w:num>
  <w:num w:numId="27">
    <w:abstractNumId w:val="22"/>
  </w:num>
  <w:num w:numId="28">
    <w:abstractNumId w:val="6"/>
  </w:num>
  <w:num w:numId="29">
    <w:abstractNumId w:val="3"/>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3B47"/>
    <w:rsid w:val="00004D2C"/>
    <w:rsid w:val="0001772C"/>
    <w:rsid w:val="000211EA"/>
    <w:rsid w:val="0002314A"/>
    <w:rsid w:val="000455EB"/>
    <w:rsid w:val="00052F76"/>
    <w:rsid w:val="00077698"/>
    <w:rsid w:val="000911CC"/>
    <w:rsid w:val="00097374"/>
    <w:rsid w:val="000A0E98"/>
    <w:rsid w:val="000A5837"/>
    <w:rsid w:val="000A5AD2"/>
    <w:rsid w:val="000B4EC9"/>
    <w:rsid w:val="000B5ECE"/>
    <w:rsid w:val="000C5439"/>
    <w:rsid w:val="000C7BE6"/>
    <w:rsid w:val="000E17B9"/>
    <w:rsid w:val="000E3B55"/>
    <w:rsid w:val="000E4B31"/>
    <w:rsid w:val="000E5FF8"/>
    <w:rsid w:val="001021D9"/>
    <w:rsid w:val="00113293"/>
    <w:rsid w:val="0013547A"/>
    <w:rsid w:val="0014487B"/>
    <w:rsid w:val="00162789"/>
    <w:rsid w:val="00174990"/>
    <w:rsid w:val="00180542"/>
    <w:rsid w:val="00184D48"/>
    <w:rsid w:val="001A2672"/>
    <w:rsid w:val="001A2BC3"/>
    <w:rsid w:val="001A2DF5"/>
    <w:rsid w:val="001C24A0"/>
    <w:rsid w:val="00206250"/>
    <w:rsid w:val="00214BE6"/>
    <w:rsid w:val="00215385"/>
    <w:rsid w:val="00217863"/>
    <w:rsid w:val="00220C8E"/>
    <w:rsid w:val="00235890"/>
    <w:rsid w:val="00245C00"/>
    <w:rsid w:val="00252F7F"/>
    <w:rsid w:val="002806B0"/>
    <w:rsid w:val="002823F7"/>
    <w:rsid w:val="002A643E"/>
    <w:rsid w:val="002A7ED4"/>
    <w:rsid w:val="002C105F"/>
    <w:rsid w:val="002D63E8"/>
    <w:rsid w:val="002D7EAD"/>
    <w:rsid w:val="002E6532"/>
    <w:rsid w:val="002F075A"/>
    <w:rsid w:val="002F1644"/>
    <w:rsid w:val="002F3C2E"/>
    <w:rsid w:val="00306AB3"/>
    <w:rsid w:val="00312BFF"/>
    <w:rsid w:val="00324696"/>
    <w:rsid w:val="00340E35"/>
    <w:rsid w:val="0034239C"/>
    <w:rsid w:val="00370F68"/>
    <w:rsid w:val="0037316C"/>
    <w:rsid w:val="003739EA"/>
    <w:rsid w:val="0037535B"/>
    <w:rsid w:val="00391C5B"/>
    <w:rsid w:val="00392492"/>
    <w:rsid w:val="003C1826"/>
    <w:rsid w:val="003E439F"/>
    <w:rsid w:val="003F29D7"/>
    <w:rsid w:val="0040007F"/>
    <w:rsid w:val="0040020D"/>
    <w:rsid w:val="00405A32"/>
    <w:rsid w:val="004170C9"/>
    <w:rsid w:val="00446908"/>
    <w:rsid w:val="00470ADA"/>
    <w:rsid w:val="00475E41"/>
    <w:rsid w:val="00487AC1"/>
    <w:rsid w:val="004A3902"/>
    <w:rsid w:val="004C0201"/>
    <w:rsid w:val="004C194F"/>
    <w:rsid w:val="004D035A"/>
    <w:rsid w:val="004E57B2"/>
    <w:rsid w:val="00517202"/>
    <w:rsid w:val="0051723E"/>
    <w:rsid w:val="00524FC9"/>
    <w:rsid w:val="00532A52"/>
    <w:rsid w:val="00543BA8"/>
    <w:rsid w:val="00550A34"/>
    <w:rsid w:val="005651F8"/>
    <w:rsid w:val="005966E3"/>
    <w:rsid w:val="005A1DB0"/>
    <w:rsid w:val="005B111E"/>
    <w:rsid w:val="005B3D1D"/>
    <w:rsid w:val="005B3F68"/>
    <w:rsid w:val="005E5E4E"/>
    <w:rsid w:val="006075CF"/>
    <w:rsid w:val="00620A81"/>
    <w:rsid w:val="00635A79"/>
    <w:rsid w:val="00665A20"/>
    <w:rsid w:val="00683D7B"/>
    <w:rsid w:val="00684855"/>
    <w:rsid w:val="00686A54"/>
    <w:rsid w:val="006D1339"/>
    <w:rsid w:val="00704DFC"/>
    <w:rsid w:val="00706971"/>
    <w:rsid w:val="00717E6E"/>
    <w:rsid w:val="00722635"/>
    <w:rsid w:val="00731798"/>
    <w:rsid w:val="0074347D"/>
    <w:rsid w:val="007439B2"/>
    <w:rsid w:val="00751B53"/>
    <w:rsid w:val="007557F1"/>
    <w:rsid w:val="007563EA"/>
    <w:rsid w:val="0075768B"/>
    <w:rsid w:val="00781A7B"/>
    <w:rsid w:val="0078417D"/>
    <w:rsid w:val="00785773"/>
    <w:rsid w:val="007910BF"/>
    <w:rsid w:val="007A4ED6"/>
    <w:rsid w:val="007A6D6D"/>
    <w:rsid w:val="007A7829"/>
    <w:rsid w:val="007B3CE4"/>
    <w:rsid w:val="007B3E43"/>
    <w:rsid w:val="007C3DE0"/>
    <w:rsid w:val="007E1D98"/>
    <w:rsid w:val="00800D86"/>
    <w:rsid w:val="0081533F"/>
    <w:rsid w:val="00840EEE"/>
    <w:rsid w:val="0084337F"/>
    <w:rsid w:val="00853DDE"/>
    <w:rsid w:val="008549C6"/>
    <w:rsid w:val="00855888"/>
    <w:rsid w:val="00864FEA"/>
    <w:rsid w:val="008661A4"/>
    <w:rsid w:val="00887944"/>
    <w:rsid w:val="008906EB"/>
    <w:rsid w:val="008A5C69"/>
    <w:rsid w:val="008B0D66"/>
    <w:rsid w:val="008B4594"/>
    <w:rsid w:val="008B6F01"/>
    <w:rsid w:val="008C4981"/>
    <w:rsid w:val="008C5B97"/>
    <w:rsid w:val="008D223E"/>
    <w:rsid w:val="008F4D24"/>
    <w:rsid w:val="00901501"/>
    <w:rsid w:val="009143C6"/>
    <w:rsid w:val="00915D48"/>
    <w:rsid w:val="00930B37"/>
    <w:rsid w:val="00930C5F"/>
    <w:rsid w:val="00942F57"/>
    <w:rsid w:val="00962E4B"/>
    <w:rsid w:val="00965122"/>
    <w:rsid w:val="00967085"/>
    <w:rsid w:val="00972B88"/>
    <w:rsid w:val="00994072"/>
    <w:rsid w:val="00996155"/>
    <w:rsid w:val="009A42B3"/>
    <w:rsid w:val="009A6397"/>
    <w:rsid w:val="009B43AA"/>
    <w:rsid w:val="009B4D7C"/>
    <w:rsid w:val="009B79C1"/>
    <w:rsid w:val="009C7926"/>
    <w:rsid w:val="009D23BE"/>
    <w:rsid w:val="009D4E14"/>
    <w:rsid w:val="009E5EE6"/>
    <w:rsid w:val="009F671A"/>
    <w:rsid w:val="00A05CD8"/>
    <w:rsid w:val="00A07A46"/>
    <w:rsid w:val="00A32D71"/>
    <w:rsid w:val="00A445FA"/>
    <w:rsid w:val="00A67DC6"/>
    <w:rsid w:val="00A76824"/>
    <w:rsid w:val="00A86A19"/>
    <w:rsid w:val="00A9120C"/>
    <w:rsid w:val="00A914C5"/>
    <w:rsid w:val="00AA3272"/>
    <w:rsid w:val="00AB4C1F"/>
    <w:rsid w:val="00AB5F8D"/>
    <w:rsid w:val="00AC3BED"/>
    <w:rsid w:val="00AD4562"/>
    <w:rsid w:val="00AD4FC2"/>
    <w:rsid w:val="00AF0721"/>
    <w:rsid w:val="00B0292B"/>
    <w:rsid w:val="00B123B1"/>
    <w:rsid w:val="00B222AF"/>
    <w:rsid w:val="00B225EC"/>
    <w:rsid w:val="00B22F01"/>
    <w:rsid w:val="00B40981"/>
    <w:rsid w:val="00B51C57"/>
    <w:rsid w:val="00B55EC9"/>
    <w:rsid w:val="00B748A0"/>
    <w:rsid w:val="00B82805"/>
    <w:rsid w:val="00B9462E"/>
    <w:rsid w:val="00BB30F8"/>
    <w:rsid w:val="00BB7552"/>
    <w:rsid w:val="00BC421B"/>
    <w:rsid w:val="00BD09A4"/>
    <w:rsid w:val="00BF7AC4"/>
    <w:rsid w:val="00C037AF"/>
    <w:rsid w:val="00C03F9D"/>
    <w:rsid w:val="00C13339"/>
    <w:rsid w:val="00C21242"/>
    <w:rsid w:val="00C2287E"/>
    <w:rsid w:val="00C33BF8"/>
    <w:rsid w:val="00C40BA2"/>
    <w:rsid w:val="00C50B73"/>
    <w:rsid w:val="00C51B15"/>
    <w:rsid w:val="00C553D2"/>
    <w:rsid w:val="00C84485"/>
    <w:rsid w:val="00C876F3"/>
    <w:rsid w:val="00C9613C"/>
    <w:rsid w:val="00C96C06"/>
    <w:rsid w:val="00C97A64"/>
    <w:rsid w:val="00CB15F2"/>
    <w:rsid w:val="00CC6778"/>
    <w:rsid w:val="00CD13E7"/>
    <w:rsid w:val="00CD32D3"/>
    <w:rsid w:val="00CD641F"/>
    <w:rsid w:val="00CD719A"/>
    <w:rsid w:val="00CE5071"/>
    <w:rsid w:val="00D105C9"/>
    <w:rsid w:val="00D22D3F"/>
    <w:rsid w:val="00D61198"/>
    <w:rsid w:val="00D629AC"/>
    <w:rsid w:val="00D64872"/>
    <w:rsid w:val="00D7774A"/>
    <w:rsid w:val="00D77C05"/>
    <w:rsid w:val="00DA07BC"/>
    <w:rsid w:val="00DB02FB"/>
    <w:rsid w:val="00DB1AFE"/>
    <w:rsid w:val="00DB5FE8"/>
    <w:rsid w:val="00DC670C"/>
    <w:rsid w:val="00DD5A09"/>
    <w:rsid w:val="00E109F9"/>
    <w:rsid w:val="00E163A5"/>
    <w:rsid w:val="00E16527"/>
    <w:rsid w:val="00E25481"/>
    <w:rsid w:val="00E3069D"/>
    <w:rsid w:val="00E3313C"/>
    <w:rsid w:val="00E447A8"/>
    <w:rsid w:val="00E47012"/>
    <w:rsid w:val="00E506D6"/>
    <w:rsid w:val="00E50A96"/>
    <w:rsid w:val="00E5755B"/>
    <w:rsid w:val="00E87848"/>
    <w:rsid w:val="00E94600"/>
    <w:rsid w:val="00E96B1F"/>
    <w:rsid w:val="00EA29BE"/>
    <w:rsid w:val="00EC2BC2"/>
    <w:rsid w:val="00EC3A4D"/>
    <w:rsid w:val="00EC3E68"/>
    <w:rsid w:val="00ED5B1A"/>
    <w:rsid w:val="00EE025C"/>
    <w:rsid w:val="00EE45C2"/>
    <w:rsid w:val="00EE711D"/>
    <w:rsid w:val="00EF163C"/>
    <w:rsid w:val="00EF178A"/>
    <w:rsid w:val="00EF3112"/>
    <w:rsid w:val="00F0556F"/>
    <w:rsid w:val="00F21B73"/>
    <w:rsid w:val="00F40BE4"/>
    <w:rsid w:val="00F41C3B"/>
    <w:rsid w:val="00F45F13"/>
    <w:rsid w:val="00F5635D"/>
    <w:rsid w:val="00F5744D"/>
    <w:rsid w:val="00F6071A"/>
    <w:rsid w:val="00F650C6"/>
    <w:rsid w:val="00F663EA"/>
    <w:rsid w:val="00F71BFB"/>
    <w:rsid w:val="00F93326"/>
    <w:rsid w:val="00FC6AB0"/>
    <w:rsid w:val="00FD101C"/>
    <w:rsid w:val="00FD30AB"/>
    <w:rsid w:val="00FF59FC"/>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AA4m5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zakupki.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f6230087@yandex.ru" TargetMode="Externa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consultantplus://offline/ref=48E63EC0AE57AD88E02259F810F8F44633BC6186AFB2D68AFB6B37EED2831C013EB3373B8118A4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281D-3C82-4ABF-AA9D-5CAD1B7F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45</Pages>
  <Words>19465</Words>
  <Characters>110952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Е.С. Фролова</cp:lastModifiedBy>
  <cp:revision>270</cp:revision>
  <cp:lastPrinted>2017-01-27T11:16:00Z</cp:lastPrinted>
  <dcterms:created xsi:type="dcterms:W3CDTF">2017-01-12T07:45:00Z</dcterms:created>
  <dcterms:modified xsi:type="dcterms:W3CDTF">2017-01-27T11:33:00Z</dcterms:modified>
</cp:coreProperties>
</file>